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A0" w:rsidRDefault="002A64A0" w:rsidP="002A64A0">
      <w:pPr>
        <w:pStyle w:val="ad"/>
        <w:jc w:val="center"/>
      </w:pPr>
      <w:r w:rsidRPr="00FE2FF3">
        <w:rPr>
          <w:noProof/>
          <w:lang w:eastAsia="ru-RU"/>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2A64A0" w:rsidRPr="00D75055" w:rsidRDefault="002A64A0" w:rsidP="002A64A0">
      <w:pPr>
        <w:pStyle w:val="ad"/>
        <w:jc w:val="center"/>
        <w:rPr>
          <w:rFonts w:ascii="Times New Roman" w:hAnsi="Times New Roman"/>
          <w:b/>
        </w:rPr>
      </w:pPr>
      <w:r w:rsidRPr="00D75055">
        <w:rPr>
          <w:rFonts w:ascii="Times New Roman" w:hAnsi="Times New Roman"/>
          <w:b/>
        </w:rPr>
        <w:t>Администрация</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Ромашкинское сельское поселение</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Приозерский муниципальный район</w:t>
      </w:r>
    </w:p>
    <w:p w:rsidR="002A64A0" w:rsidRPr="00D75055" w:rsidRDefault="002A64A0" w:rsidP="002A64A0">
      <w:pPr>
        <w:pStyle w:val="ad"/>
        <w:jc w:val="center"/>
        <w:rPr>
          <w:rFonts w:ascii="Times New Roman" w:hAnsi="Times New Roman"/>
          <w:b/>
        </w:rPr>
      </w:pPr>
      <w:r w:rsidRPr="00D75055">
        <w:rPr>
          <w:rFonts w:ascii="Times New Roman" w:hAnsi="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2A64A0" w:rsidTr="006C6B5D">
        <w:trPr>
          <w:trHeight w:val="100"/>
        </w:trPr>
        <w:tc>
          <w:tcPr>
            <w:tcW w:w="9182" w:type="dxa"/>
            <w:tcBorders>
              <w:top w:val="double" w:sz="4" w:space="0" w:color="auto"/>
              <w:left w:val="nil"/>
              <w:bottom w:val="nil"/>
              <w:right w:val="nil"/>
            </w:tcBorders>
          </w:tcPr>
          <w:p w:rsidR="002A64A0" w:rsidRDefault="002A64A0" w:rsidP="006C6B5D">
            <w:pPr>
              <w:pStyle w:val="ad"/>
              <w:jc w:val="center"/>
              <w:rPr>
                <w:b/>
                <w:sz w:val="6"/>
                <w:szCs w:val="6"/>
              </w:rPr>
            </w:pPr>
          </w:p>
        </w:tc>
      </w:tr>
    </w:tbl>
    <w:p w:rsidR="002A64A0" w:rsidRDefault="002A64A0" w:rsidP="002A64A0">
      <w:pPr>
        <w:pStyle w:val="ad"/>
        <w:jc w:val="center"/>
        <w:rPr>
          <w:b/>
          <w:sz w:val="16"/>
        </w:rPr>
      </w:pPr>
    </w:p>
    <w:p w:rsidR="002A64A0" w:rsidRPr="00D75055" w:rsidRDefault="002A64A0" w:rsidP="002A64A0">
      <w:pPr>
        <w:pStyle w:val="ad"/>
        <w:jc w:val="center"/>
        <w:rPr>
          <w:rFonts w:ascii="Times New Roman" w:hAnsi="Times New Roman"/>
          <w:b/>
          <w:sz w:val="28"/>
        </w:rPr>
      </w:pPr>
      <w:r w:rsidRPr="00D75055">
        <w:rPr>
          <w:rFonts w:ascii="Times New Roman" w:hAnsi="Times New Roman"/>
          <w:b/>
          <w:sz w:val="28"/>
        </w:rPr>
        <w:t>П О С Т А Н О В Л Е Н И Е</w:t>
      </w:r>
    </w:p>
    <w:p w:rsidR="002A64A0" w:rsidRDefault="002A64A0" w:rsidP="002A64A0">
      <w:pPr>
        <w:pStyle w:val="ad"/>
        <w:jc w:val="center"/>
      </w:pPr>
    </w:p>
    <w:p w:rsidR="002A64A0" w:rsidRPr="00D75055" w:rsidRDefault="00805042" w:rsidP="002A64A0">
      <w:pPr>
        <w:pStyle w:val="ad"/>
        <w:rPr>
          <w:rFonts w:ascii="Times New Roman" w:hAnsi="Times New Roman"/>
          <w:sz w:val="28"/>
          <w:szCs w:val="28"/>
        </w:rPr>
      </w:pPr>
      <w:r>
        <w:rPr>
          <w:rFonts w:ascii="Times New Roman" w:hAnsi="Times New Roman"/>
          <w:sz w:val="28"/>
          <w:szCs w:val="28"/>
        </w:rPr>
        <w:t xml:space="preserve">от 30 </w:t>
      </w:r>
      <w:proofErr w:type="gramStart"/>
      <w:r>
        <w:rPr>
          <w:rFonts w:ascii="Times New Roman" w:hAnsi="Times New Roman"/>
          <w:sz w:val="28"/>
          <w:szCs w:val="28"/>
        </w:rPr>
        <w:t>сентября</w:t>
      </w:r>
      <w:r w:rsidR="006E7277">
        <w:rPr>
          <w:rFonts w:ascii="Times New Roman" w:hAnsi="Times New Roman"/>
          <w:sz w:val="28"/>
          <w:szCs w:val="28"/>
        </w:rPr>
        <w:t xml:space="preserve">  2021</w:t>
      </w:r>
      <w:proofErr w:type="gramEnd"/>
      <w:r w:rsidR="002A64A0" w:rsidRPr="00D75055">
        <w:rPr>
          <w:rFonts w:ascii="Times New Roman" w:hAnsi="Times New Roman"/>
          <w:sz w:val="28"/>
          <w:szCs w:val="28"/>
        </w:rPr>
        <w:t xml:space="preserve"> года                                                           </w:t>
      </w:r>
      <w:r w:rsidR="006E7277">
        <w:rPr>
          <w:rFonts w:ascii="Times New Roman" w:hAnsi="Times New Roman"/>
          <w:sz w:val="28"/>
          <w:szCs w:val="28"/>
        </w:rPr>
        <w:t xml:space="preserve">                № </w:t>
      </w:r>
      <w:r>
        <w:rPr>
          <w:rFonts w:ascii="Times New Roman" w:hAnsi="Times New Roman"/>
          <w:sz w:val="28"/>
          <w:szCs w:val="28"/>
        </w:rPr>
        <w:t>200</w:t>
      </w:r>
    </w:p>
    <w:p w:rsidR="002A64A0" w:rsidRPr="009D7801" w:rsidRDefault="002A64A0" w:rsidP="002A64A0"/>
    <w:p w:rsidR="002A64A0" w:rsidRPr="00FE40B3" w:rsidRDefault="002A64A0" w:rsidP="002A64A0">
      <w:pPr>
        <w:jc w:val="center"/>
        <w:rPr>
          <w:sz w:val="28"/>
          <w:szCs w:val="28"/>
        </w:rPr>
      </w:pPr>
      <w:r w:rsidRPr="00FE40B3">
        <w:rPr>
          <w:b/>
          <w:sz w:val="28"/>
          <w:szCs w:val="28"/>
        </w:rPr>
        <w:t>«Об утверждении Плана мероприятий по противодействию коррупции</w:t>
      </w:r>
      <w:r w:rsidRPr="00FE40B3">
        <w:rPr>
          <w:b/>
          <w:color w:val="000000"/>
          <w:sz w:val="28"/>
          <w:szCs w:val="28"/>
        </w:rPr>
        <w:t xml:space="preserve"> в</w:t>
      </w:r>
      <w:r w:rsidR="005E6EAD">
        <w:rPr>
          <w:b/>
          <w:color w:val="000000"/>
          <w:sz w:val="28"/>
          <w:szCs w:val="28"/>
        </w:rPr>
        <w:t xml:space="preserve"> администрации</w:t>
      </w:r>
      <w:r w:rsidRPr="00FE40B3">
        <w:rPr>
          <w:b/>
          <w:color w:val="000000"/>
          <w:sz w:val="28"/>
          <w:szCs w:val="28"/>
        </w:rPr>
        <w:t xml:space="preserve"> муниципального образования </w:t>
      </w:r>
      <w:proofErr w:type="gramStart"/>
      <w:r w:rsidRPr="00FE40B3">
        <w:rPr>
          <w:b/>
          <w:color w:val="000000"/>
          <w:sz w:val="28"/>
          <w:szCs w:val="28"/>
        </w:rPr>
        <w:t>Ромашкинское  сельское</w:t>
      </w:r>
      <w:proofErr w:type="gramEnd"/>
      <w:r w:rsidRPr="00FE40B3">
        <w:rPr>
          <w:b/>
          <w:color w:val="000000"/>
          <w:sz w:val="28"/>
          <w:szCs w:val="28"/>
        </w:rPr>
        <w:t xml:space="preserve">  поселение  муниципального  образования Приозерский муниципальный рай</w:t>
      </w:r>
      <w:r w:rsidR="005E6EAD">
        <w:rPr>
          <w:b/>
          <w:color w:val="000000"/>
          <w:sz w:val="28"/>
          <w:szCs w:val="28"/>
        </w:rPr>
        <w:t xml:space="preserve">он </w:t>
      </w:r>
      <w:r w:rsidR="006E7277">
        <w:rPr>
          <w:b/>
          <w:color w:val="000000"/>
          <w:sz w:val="28"/>
          <w:szCs w:val="28"/>
        </w:rPr>
        <w:t>Ленинградской области на 2021</w:t>
      </w:r>
      <w:r w:rsidR="00FB7EFA">
        <w:rPr>
          <w:b/>
          <w:color w:val="000000"/>
          <w:sz w:val="28"/>
          <w:szCs w:val="28"/>
        </w:rPr>
        <w:t>-2024</w:t>
      </w:r>
      <w:r w:rsidRPr="00FE40B3">
        <w:rPr>
          <w:b/>
          <w:color w:val="000000"/>
          <w:sz w:val="28"/>
          <w:szCs w:val="28"/>
        </w:rPr>
        <w:t xml:space="preserve"> год</w:t>
      </w:r>
      <w:r w:rsidR="005E6EAD">
        <w:rPr>
          <w:b/>
          <w:color w:val="000000"/>
          <w:sz w:val="28"/>
          <w:szCs w:val="28"/>
        </w:rPr>
        <w:t>ы</w:t>
      </w:r>
      <w:r>
        <w:rPr>
          <w:sz w:val="28"/>
          <w:szCs w:val="28"/>
        </w:rPr>
        <w:t>»</w:t>
      </w:r>
      <w:r w:rsidRPr="00FE40B3">
        <w:rPr>
          <w:sz w:val="28"/>
          <w:szCs w:val="28"/>
        </w:rPr>
        <w:t xml:space="preserve"> </w:t>
      </w:r>
    </w:p>
    <w:p w:rsidR="002A64A0" w:rsidRPr="00D75055" w:rsidRDefault="002A64A0" w:rsidP="002A64A0">
      <w:pPr>
        <w:rPr>
          <w:sz w:val="28"/>
          <w:szCs w:val="28"/>
        </w:rPr>
      </w:pPr>
      <w:r w:rsidRPr="00D75055">
        <w:rPr>
          <w:sz w:val="28"/>
          <w:szCs w:val="28"/>
        </w:rPr>
        <w:t> </w:t>
      </w:r>
    </w:p>
    <w:p w:rsidR="002A64A0" w:rsidRPr="00FE40B3" w:rsidRDefault="005E6EAD" w:rsidP="005E6EAD">
      <w:pPr>
        <w:pStyle w:val="ad"/>
        <w:ind w:firstLine="708"/>
        <w:jc w:val="both"/>
        <w:rPr>
          <w:rFonts w:ascii="Times New Roman" w:hAnsi="Times New Roman"/>
          <w:sz w:val="28"/>
          <w:szCs w:val="28"/>
        </w:rPr>
      </w:pPr>
      <w:r w:rsidRPr="005E6EAD">
        <w:rPr>
          <w:rFonts w:ascii="Times New Roman" w:hAnsi="Times New Roman"/>
          <w:sz w:val="28"/>
          <w:szCs w:val="28"/>
        </w:rPr>
        <w:t>В соответствии с Указом Презид</w:t>
      </w:r>
      <w:r w:rsidR="00774A4D">
        <w:rPr>
          <w:rFonts w:ascii="Times New Roman" w:hAnsi="Times New Roman"/>
          <w:sz w:val="28"/>
          <w:szCs w:val="28"/>
        </w:rPr>
        <w:t>ента  Российской Федерации от 16</w:t>
      </w:r>
      <w:r w:rsidR="00503326">
        <w:rPr>
          <w:rFonts w:ascii="Times New Roman" w:hAnsi="Times New Roman"/>
          <w:sz w:val="28"/>
          <w:szCs w:val="28"/>
        </w:rPr>
        <w:t>.08.</w:t>
      </w:r>
      <w:bookmarkStart w:id="0" w:name="_GoBack"/>
      <w:bookmarkEnd w:id="0"/>
      <w:r w:rsidR="00774A4D">
        <w:rPr>
          <w:rFonts w:ascii="Times New Roman" w:hAnsi="Times New Roman"/>
          <w:sz w:val="28"/>
          <w:szCs w:val="28"/>
        </w:rPr>
        <w:t>2021 года № 4</w:t>
      </w:r>
      <w:r w:rsidRPr="005E6EAD">
        <w:rPr>
          <w:rFonts w:ascii="Times New Roman" w:hAnsi="Times New Roman"/>
          <w:sz w:val="28"/>
          <w:szCs w:val="28"/>
        </w:rPr>
        <w:t>78 «О Национальном плане п</w:t>
      </w:r>
      <w:r w:rsidR="00774A4D">
        <w:rPr>
          <w:rFonts w:ascii="Times New Roman" w:hAnsi="Times New Roman"/>
          <w:sz w:val="28"/>
          <w:szCs w:val="28"/>
        </w:rPr>
        <w:t>ротиводействия коррупции на 2021-2024</w:t>
      </w:r>
      <w:r w:rsidRPr="005E6EAD">
        <w:rPr>
          <w:rFonts w:ascii="Times New Roman" w:hAnsi="Times New Roman"/>
          <w:sz w:val="28"/>
          <w:szCs w:val="28"/>
        </w:rPr>
        <w:t xml:space="preserve"> годы», Федеральным законом от 25.12.2008 г. № 273-ФЗ «О противодействии коррупции», постановлением Правительства Лен</w:t>
      </w:r>
      <w:r w:rsidR="00774A4D">
        <w:rPr>
          <w:rFonts w:ascii="Times New Roman" w:hAnsi="Times New Roman"/>
          <w:sz w:val="28"/>
          <w:szCs w:val="28"/>
        </w:rPr>
        <w:t>инградской области от 22.09.2021 г. № 614</w:t>
      </w:r>
      <w:r w:rsidRPr="005E6EAD">
        <w:rPr>
          <w:rFonts w:ascii="Times New Roman" w:hAnsi="Times New Roman"/>
          <w:sz w:val="28"/>
          <w:szCs w:val="28"/>
        </w:rPr>
        <w:t xml:space="preserve"> «Об утверждении Плана противодействия коррупции </w:t>
      </w:r>
      <w:r w:rsidR="006E7277">
        <w:rPr>
          <w:rFonts w:ascii="Times New Roman" w:hAnsi="Times New Roman"/>
          <w:sz w:val="28"/>
          <w:szCs w:val="28"/>
        </w:rPr>
        <w:t xml:space="preserve">в Ленинградской области на </w:t>
      </w:r>
      <w:r w:rsidRPr="005E6EAD">
        <w:rPr>
          <w:rFonts w:ascii="Times New Roman" w:hAnsi="Times New Roman"/>
          <w:sz w:val="28"/>
          <w:szCs w:val="28"/>
        </w:rPr>
        <w:t>202</w:t>
      </w:r>
      <w:r w:rsidR="006E7277">
        <w:rPr>
          <w:rFonts w:ascii="Times New Roman" w:hAnsi="Times New Roman"/>
          <w:sz w:val="28"/>
          <w:szCs w:val="28"/>
        </w:rPr>
        <w:t>1</w:t>
      </w:r>
      <w:r w:rsidR="00774A4D">
        <w:rPr>
          <w:rFonts w:ascii="Times New Roman" w:hAnsi="Times New Roman"/>
          <w:sz w:val="28"/>
          <w:szCs w:val="28"/>
        </w:rPr>
        <w:t>-2024</w:t>
      </w:r>
      <w:r w:rsidR="006E7277">
        <w:rPr>
          <w:rFonts w:ascii="Times New Roman" w:hAnsi="Times New Roman"/>
          <w:sz w:val="28"/>
          <w:szCs w:val="28"/>
        </w:rPr>
        <w:t xml:space="preserve"> год</w:t>
      </w:r>
      <w:r w:rsidR="00774A4D">
        <w:rPr>
          <w:rFonts w:ascii="Times New Roman" w:hAnsi="Times New Roman"/>
          <w:sz w:val="28"/>
          <w:szCs w:val="28"/>
        </w:rPr>
        <w:t>ы и о признании утратившим силу постановления Правительства Ленинградской области от 28.12.2020года № 860</w:t>
      </w:r>
      <w:r>
        <w:rPr>
          <w:rFonts w:ascii="Times New Roman" w:hAnsi="Times New Roman"/>
          <w:sz w:val="28"/>
          <w:szCs w:val="28"/>
        </w:rPr>
        <w:t xml:space="preserve">» администрация МО Ромашкинское </w:t>
      </w:r>
      <w:r w:rsidRPr="005E6EAD">
        <w:rPr>
          <w:rFonts w:ascii="Times New Roman" w:hAnsi="Times New Roman"/>
          <w:sz w:val="28"/>
          <w:szCs w:val="28"/>
        </w:rPr>
        <w:t xml:space="preserve"> сельского поселения</w:t>
      </w:r>
      <w:r>
        <w:rPr>
          <w:rFonts w:ascii="Times New Roman" w:hAnsi="Times New Roman"/>
          <w:sz w:val="28"/>
          <w:szCs w:val="28"/>
        </w:rPr>
        <w:t xml:space="preserve"> МО Приозерский муниципальный район </w:t>
      </w:r>
      <w:r w:rsidR="002A64A0" w:rsidRPr="00FE40B3">
        <w:rPr>
          <w:rFonts w:ascii="Times New Roman" w:hAnsi="Times New Roman"/>
          <w:sz w:val="28"/>
          <w:szCs w:val="28"/>
        </w:rPr>
        <w:t>ПОСТАНОВЛЯЕТ:</w:t>
      </w:r>
    </w:p>
    <w:p w:rsidR="002A64A0" w:rsidRDefault="002A64A0" w:rsidP="002A64A0">
      <w:pPr>
        <w:pStyle w:val="ad"/>
        <w:jc w:val="both"/>
        <w:rPr>
          <w:rFonts w:ascii="Times New Roman" w:eastAsia="Times New Roman" w:hAnsi="Times New Roman"/>
          <w:sz w:val="28"/>
          <w:szCs w:val="28"/>
          <w:lang w:eastAsia="ru-RU"/>
        </w:rPr>
      </w:pPr>
      <w:r w:rsidRPr="00FE40B3">
        <w:rPr>
          <w:rFonts w:ascii="Times New Roman" w:eastAsia="Times New Roman" w:hAnsi="Times New Roman"/>
          <w:sz w:val="28"/>
          <w:szCs w:val="28"/>
          <w:lang w:eastAsia="ru-RU"/>
        </w:rPr>
        <w:t>1.Утвердить План мероприятий по противодействию коррупции в</w:t>
      </w:r>
      <w:r w:rsidR="005E6EAD">
        <w:rPr>
          <w:rFonts w:ascii="Times New Roman" w:eastAsia="Times New Roman" w:hAnsi="Times New Roman"/>
          <w:sz w:val="28"/>
          <w:szCs w:val="28"/>
          <w:lang w:eastAsia="ru-RU"/>
        </w:rPr>
        <w:t xml:space="preserve"> администрации муниципального образования</w:t>
      </w:r>
      <w:r w:rsidRPr="00FE40B3">
        <w:rPr>
          <w:rFonts w:ascii="Times New Roman" w:eastAsia="Times New Roman" w:hAnsi="Times New Roman"/>
          <w:sz w:val="28"/>
          <w:szCs w:val="28"/>
          <w:lang w:eastAsia="ru-RU"/>
        </w:rPr>
        <w:t xml:space="preserve"> </w:t>
      </w:r>
      <w:proofErr w:type="gramStart"/>
      <w:r w:rsidRPr="00FE40B3">
        <w:rPr>
          <w:rFonts w:ascii="Times New Roman" w:eastAsia="Times New Roman" w:hAnsi="Times New Roman"/>
          <w:sz w:val="28"/>
          <w:szCs w:val="28"/>
          <w:lang w:eastAsia="ru-RU"/>
        </w:rPr>
        <w:t>Ромашкинское  с</w:t>
      </w:r>
      <w:r w:rsidR="005E6EAD">
        <w:rPr>
          <w:rFonts w:ascii="Times New Roman" w:eastAsia="Times New Roman" w:hAnsi="Times New Roman"/>
          <w:sz w:val="28"/>
          <w:szCs w:val="28"/>
          <w:lang w:eastAsia="ru-RU"/>
        </w:rPr>
        <w:t>ельское</w:t>
      </w:r>
      <w:proofErr w:type="gramEnd"/>
      <w:r w:rsidR="005E6EAD">
        <w:rPr>
          <w:rFonts w:ascii="Times New Roman" w:eastAsia="Times New Roman" w:hAnsi="Times New Roman"/>
          <w:sz w:val="28"/>
          <w:szCs w:val="28"/>
          <w:lang w:eastAsia="ru-RU"/>
        </w:rPr>
        <w:t xml:space="preserve"> поселение муниципального</w:t>
      </w:r>
      <w:r w:rsidRPr="00FE40B3">
        <w:rPr>
          <w:rFonts w:ascii="Times New Roman" w:eastAsia="Times New Roman" w:hAnsi="Times New Roman"/>
          <w:sz w:val="28"/>
          <w:szCs w:val="28"/>
          <w:lang w:eastAsia="ru-RU"/>
        </w:rPr>
        <w:t xml:space="preserve"> образования Приозерский муниципальный район Ленинградской области</w:t>
      </w:r>
      <w:r w:rsidR="00805042">
        <w:rPr>
          <w:rFonts w:ascii="Times New Roman" w:eastAsia="Times New Roman" w:hAnsi="Times New Roman"/>
          <w:sz w:val="28"/>
          <w:szCs w:val="28"/>
          <w:lang w:eastAsia="ru-RU"/>
        </w:rPr>
        <w:t xml:space="preserve"> на 2021-2024</w:t>
      </w:r>
      <w:r w:rsidRPr="00FE40B3">
        <w:rPr>
          <w:rFonts w:ascii="Times New Roman" w:eastAsia="Times New Roman" w:hAnsi="Times New Roman"/>
          <w:sz w:val="28"/>
          <w:szCs w:val="28"/>
          <w:lang w:eastAsia="ru-RU"/>
        </w:rPr>
        <w:t xml:space="preserve"> год</w:t>
      </w:r>
      <w:r w:rsidR="00805042">
        <w:rPr>
          <w:rFonts w:ascii="Times New Roman" w:eastAsia="Times New Roman" w:hAnsi="Times New Roman"/>
          <w:sz w:val="28"/>
          <w:szCs w:val="28"/>
          <w:lang w:eastAsia="ru-RU"/>
        </w:rPr>
        <w:t>а</w:t>
      </w:r>
      <w:r w:rsidRPr="00FE40B3">
        <w:rPr>
          <w:rFonts w:ascii="Times New Roman" w:eastAsia="Times New Roman" w:hAnsi="Times New Roman"/>
          <w:sz w:val="28"/>
          <w:szCs w:val="28"/>
          <w:lang w:eastAsia="ru-RU"/>
        </w:rPr>
        <w:t xml:space="preserve"> (приложение 1).</w:t>
      </w:r>
    </w:p>
    <w:p w:rsidR="00805042" w:rsidRPr="00FE40B3" w:rsidRDefault="00805042" w:rsidP="002A64A0">
      <w:pPr>
        <w:pStyle w:val="ad"/>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Постановление № 01 от 11.01.2021 года «Об утверждении</w:t>
      </w:r>
      <w:r w:rsidRPr="00805042">
        <w:rPr>
          <w:rFonts w:ascii="Times New Roman" w:eastAsia="Times New Roman" w:hAnsi="Times New Roman"/>
          <w:sz w:val="28"/>
          <w:szCs w:val="28"/>
          <w:lang w:eastAsia="ru-RU"/>
        </w:rPr>
        <w:t xml:space="preserve"> </w:t>
      </w:r>
      <w:r w:rsidRPr="00FE40B3">
        <w:rPr>
          <w:rFonts w:ascii="Times New Roman" w:eastAsia="Times New Roman" w:hAnsi="Times New Roman"/>
          <w:sz w:val="28"/>
          <w:szCs w:val="28"/>
          <w:lang w:eastAsia="ru-RU"/>
        </w:rPr>
        <w:t>План мероприятий по противодействию коррупции в</w:t>
      </w:r>
      <w:r>
        <w:rPr>
          <w:rFonts w:ascii="Times New Roman" w:eastAsia="Times New Roman" w:hAnsi="Times New Roman"/>
          <w:sz w:val="28"/>
          <w:szCs w:val="28"/>
          <w:lang w:eastAsia="ru-RU"/>
        </w:rPr>
        <w:t xml:space="preserve"> администрации муниципального образования</w:t>
      </w:r>
      <w:r w:rsidRPr="00FE40B3">
        <w:rPr>
          <w:rFonts w:ascii="Times New Roman" w:eastAsia="Times New Roman" w:hAnsi="Times New Roman"/>
          <w:sz w:val="28"/>
          <w:szCs w:val="28"/>
          <w:lang w:eastAsia="ru-RU"/>
        </w:rPr>
        <w:t xml:space="preserve"> </w:t>
      </w:r>
      <w:proofErr w:type="gramStart"/>
      <w:r w:rsidRPr="00FE40B3">
        <w:rPr>
          <w:rFonts w:ascii="Times New Roman" w:eastAsia="Times New Roman" w:hAnsi="Times New Roman"/>
          <w:sz w:val="28"/>
          <w:szCs w:val="28"/>
          <w:lang w:eastAsia="ru-RU"/>
        </w:rPr>
        <w:t>Ромашкинское  с</w:t>
      </w:r>
      <w:r>
        <w:rPr>
          <w:rFonts w:ascii="Times New Roman" w:eastAsia="Times New Roman" w:hAnsi="Times New Roman"/>
          <w:sz w:val="28"/>
          <w:szCs w:val="28"/>
          <w:lang w:eastAsia="ru-RU"/>
        </w:rPr>
        <w:t>ельское</w:t>
      </w:r>
      <w:proofErr w:type="gramEnd"/>
      <w:r>
        <w:rPr>
          <w:rFonts w:ascii="Times New Roman" w:eastAsia="Times New Roman" w:hAnsi="Times New Roman"/>
          <w:sz w:val="28"/>
          <w:szCs w:val="28"/>
          <w:lang w:eastAsia="ru-RU"/>
        </w:rPr>
        <w:t xml:space="preserve"> поселение муниципального</w:t>
      </w:r>
      <w:r w:rsidRPr="00FE40B3">
        <w:rPr>
          <w:rFonts w:ascii="Times New Roman" w:eastAsia="Times New Roman" w:hAnsi="Times New Roman"/>
          <w:sz w:val="28"/>
          <w:szCs w:val="28"/>
          <w:lang w:eastAsia="ru-RU"/>
        </w:rPr>
        <w:t xml:space="preserve"> образования Приозерский муниципальный район Ленинградской области</w:t>
      </w:r>
      <w:r>
        <w:rPr>
          <w:rFonts w:ascii="Times New Roman" w:eastAsia="Times New Roman" w:hAnsi="Times New Roman"/>
          <w:sz w:val="28"/>
          <w:szCs w:val="28"/>
          <w:lang w:eastAsia="ru-RU"/>
        </w:rPr>
        <w:t xml:space="preserve"> на 2021</w:t>
      </w:r>
      <w:r>
        <w:rPr>
          <w:rFonts w:ascii="Times New Roman" w:eastAsia="Times New Roman" w:hAnsi="Times New Roman"/>
          <w:sz w:val="28"/>
          <w:szCs w:val="28"/>
          <w:lang w:eastAsia="ru-RU"/>
        </w:rPr>
        <w:t>год» считать утратившим силу.</w:t>
      </w:r>
    </w:p>
    <w:p w:rsidR="002A64A0" w:rsidRPr="00FE40B3" w:rsidRDefault="00805042" w:rsidP="002A64A0">
      <w:pPr>
        <w:widowControl w:val="0"/>
        <w:contextualSpacing/>
        <w:jc w:val="both"/>
        <w:rPr>
          <w:sz w:val="28"/>
          <w:szCs w:val="28"/>
        </w:rPr>
      </w:pPr>
      <w:proofErr w:type="gramStart"/>
      <w:r>
        <w:rPr>
          <w:sz w:val="28"/>
          <w:szCs w:val="28"/>
        </w:rPr>
        <w:t xml:space="preserve">3 </w:t>
      </w:r>
      <w:r w:rsidR="002A64A0">
        <w:rPr>
          <w:sz w:val="28"/>
          <w:szCs w:val="28"/>
        </w:rPr>
        <w:t>.</w:t>
      </w:r>
      <w:r w:rsidR="002A64A0" w:rsidRPr="00FE40B3">
        <w:rPr>
          <w:sz w:val="28"/>
          <w:szCs w:val="28"/>
        </w:rPr>
        <w:t>Настоящее</w:t>
      </w:r>
      <w:proofErr w:type="gramEnd"/>
      <w:r w:rsidR="002A64A0" w:rsidRPr="00FE40B3">
        <w:rPr>
          <w:sz w:val="28"/>
          <w:szCs w:val="28"/>
        </w:rPr>
        <w:t xml:space="preserve"> постановление вступает в силу со дня его подписания и по</w:t>
      </w:r>
      <w:r w:rsidR="006338C8">
        <w:rPr>
          <w:sz w:val="28"/>
          <w:szCs w:val="28"/>
        </w:rPr>
        <w:t xml:space="preserve">длежит размещению на </w:t>
      </w:r>
      <w:r w:rsidR="002A64A0" w:rsidRPr="00FE40B3">
        <w:rPr>
          <w:sz w:val="28"/>
          <w:szCs w:val="28"/>
        </w:rPr>
        <w:t xml:space="preserve"> сайте</w:t>
      </w:r>
      <w:r w:rsidR="006338C8">
        <w:rPr>
          <w:sz w:val="28"/>
          <w:szCs w:val="28"/>
        </w:rPr>
        <w:t xml:space="preserve"> администрации</w:t>
      </w:r>
      <w:r w:rsidR="002A64A0" w:rsidRPr="00FE40B3">
        <w:rPr>
          <w:sz w:val="28"/>
          <w:szCs w:val="28"/>
        </w:rPr>
        <w:t xml:space="preserve"> муниципального образования</w:t>
      </w:r>
      <w:r w:rsidR="005E6EAD">
        <w:rPr>
          <w:sz w:val="28"/>
          <w:szCs w:val="28"/>
        </w:rPr>
        <w:t xml:space="preserve"> </w:t>
      </w:r>
      <w:r w:rsidR="005E6EAD">
        <w:rPr>
          <w:sz w:val="28"/>
          <w:szCs w:val="28"/>
          <w:lang w:val="en-US"/>
        </w:rPr>
        <w:t>www</w:t>
      </w:r>
      <w:r w:rsidR="005E6EAD">
        <w:rPr>
          <w:sz w:val="28"/>
          <w:szCs w:val="28"/>
        </w:rPr>
        <w:t>.</w:t>
      </w:r>
      <w:proofErr w:type="spellStart"/>
      <w:r w:rsidR="005E6EAD">
        <w:rPr>
          <w:sz w:val="28"/>
          <w:szCs w:val="28"/>
        </w:rPr>
        <w:t>Ромашкинское.РФ</w:t>
      </w:r>
      <w:proofErr w:type="spellEnd"/>
      <w:r w:rsidR="002A64A0" w:rsidRPr="00FE40B3">
        <w:rPr>
          <w:sz w:val="28"/>
          <w:szCs w:val="28"/>
        </w:rPr>
        <w:t>.</w:t>
      </w:r>
    </w:p>
    <w:p w:rsidR="002A64A0" w:rsidRPr="00D75055" w:rsidRDefault="00805042" w:rsidP="002A64A0">
      <w:pPr>
        <w:jc w:val="both"/>
        <w:rPr>
          <w:sz w:val="28"/>
          <w:szCs w:val="28"/>
        </w:rPr>
      </w:pPr>
      <w:r>
        <w:rPr>
          <w:sz w:val="28"/>
          <w:szCs w:val="28"/>
        </w:rPr>
        <w:t>4</w:t>
      </w:r>
      <w:r w:rsidR="002A64A0">
        <w:rPr>
          <w:sz w:val="28"/>
          <w:szCs w:val="28"/>
        </w:rPr>
        <w:t>.</w:t>
      </w:r>
      <w:r w:rsidR="002A64A0" w:rsidRPr="00D75055">
        <w:rPr>
          <w:sz w:val="28"/>
          <w:szCs w:val="28"/>
        </w:rPr>
        <w:t>Контроль за исполнением настоящего постановления оставляю за собой.</w:t>
      </w:r>
    </w:p>
    <w:p w:rsidR="002A64A0" w:rsidRPr="00D75055" w:rsidRDefault="002A64A0" w:rsidP="002A64A0">
      <w:pPr>
        <w:jc w:val="both"/>
        <w:rPr>
          <w:sz w:val="28"/>
          <w:szCs w:val="28"/>
        </w:rPr>
      </w:pPr>
      <w:r>
        <w:rPr>
          <w:sz w:val="28"/>
          <w:szCs w:val="28"/>
        </w:rPr>
        <w:t> </w:t>
      </w:r>
    </w:p>
    <w:p w:rsidR="002A64A0" w:rsidRPr="00FE40B3" w:rsidRDefault="00805042" w:rsidP="002A64A0">
      <w:pPr>
        <w:spacing w:before="100" w:beforeAutospacing="1"/>
        <w:jc w:val="both"/>
        <w:rPr>
          <w:sz w:val="28"/>
          <w:szCs w:val="28"/>
        </w:rPr>
      </w:pPr>
      <w:proofErr w:type="spellStart"/>
      <w:r>
        <w:rPr>
          <w:sz w:val="28"/>
          <w:szCs w:val="28"/>
        </w:rPr>
        <w:t>И.о.Главы</w:t>
      </w:r>
      <w:proofErr w:type="spellEnd"/>
      <w:r w:rsidR="002A64A0" w:rsidRPr="00D75055">
        <w:rPr>
          <w:sz w:val="28"/>
          <w:szCs w:val="28"/>
        </w:rPr>
        <w:t xml:space="preserve"> администрации                                             </w:t>
      </w:r>
      <w:r>
        <w:rPr>
          <w:sz w:val="28"/>
          <w:szCs w:val="28"/>
        </w:rPr>
        <w:t xml:space="preserve">                     </w:t>
      </w:r>
      <w:proofErr w:type="spellStart"/>
      <w:r>
        <w:rPr>
          <w:sz w:val="28"/>
          <w:szCs w:val="28"/>
        </w:rPr>
        <w:t>А.А.Князев</w:t>
      </w:r>
      <w:proofErr w:type="spellEnd"/>
      <w:r w:rsidR="002A64A0" w:rsidRPr="00D75055">
        <w:rPr>
          <w:sz w:val="28"/>
          <w:szCs w:val="28"/>
        </w:rPr>
        <w:t xml:space="preserve">        </w:t>
      </w:r>
      <w:r w:rsidR="002A64A0">
        <w:rPr>
          <w:sz w:val="28"/>
          <w:szCs w:val="28"/>
        </w:rPr>
        <w:t xml:space="preserve">                               </w:t>
      </w:r>
    </w:p>
    <w:p w:rsidR="005E6EAD" w:rsidRDefault="002A64A0" w:rsidP="002A64A0">
      <w:pPr>
        <w:spacing w:before="100" w:beforeAutospacing="1"/>
      </w:pPr>
      <w:proofErr w:type="spellStart"/>
      <w:r>
        <w:t>Трепагина</w:t>
      </w:r>
      <w:proofErr w:type="spellEnd"/>
      <w:r>
        <w:t xml:space="preserve"> О.П.-99-555</w:t>
      </w:r>
    </w:p>
    <w:p w:rsidR="00182A97" w:rsidRDefault="00182A97" w:rsidP="002A64A0">
      <w:pPr>
        <w:spacing w:before="100" w:beforeAutospacing="1"/>
      </w:pPr>
    </w:p>
    <w:p w:rsidR="002A64A0" w:rsidRDefault="002A64A0" w:rsidP="002A64A0">
      <w:pPr>
        <w:spacing w:before="100" w:beforeAutospacing="1"/>
      </w:pPr>
      <w:r>
        <w:t>Разослано: 2-дело, 1- прокуратура-1</w:t>
      </w:r>
    </w:p>
    <w:p w:rsidR="002A64A0" w:rsidRDefault="002A64A0" w:rsidP="00952FC7">
      <w:pPr>
        <w:ind w:firstLine="8820"/>
        <w:jc w:val="center"/>
        <w:rPr>
          <w:sz w:val="28"/>
          <w:szCs w:val="28"/>
        </w:rPr>
        <w:sectPr w:rsidR="002A64A0" w:rsidSect="002A64A0">
          <w:headerReference w:type="even" r:id="rId9"/>
          <w:headerReference w:type="default" r:id="rId10"/>
          <w:footerReference w:type="even" r:id="rId11"/>
          <w:footerReference w:type="default" r:id="rId12"/>
          <w:headerReference w:type="first" r:id="rId13"/>
          <w:footerReference w:type="first" r:id="rId14"/>
          <w:pgSz w:w="11906" w:h="16838"/>
          <w:pgMar w:top="1134" w:right="719" w:bottom="1134" w:left="993" w:header="709" w:footer="709" w:gutter="0"/>
          <w:cols w:space="708"/>
          <w:titlePg/>
          <w:docGrid w:linePitch="360"/>
        </w:sectPr>
      </w:pPr>
    </w:p>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5"/>
        <w:gridCol w:w="24"/>
        <w:gridCol w:w="5921"/>
        <w:gridCol w:w="61"/>
        <w:gridCol w:w="2316"/>
        <w:gridCol w:w="2856"/>
        <w:gridCol w:w="67"/>
        <w:gridCol w:w="3299"/>
      </w:tblGrid>
      <w:tr w:rsidR="00952FC7" w:rsidRPr="00520736" w:rsidTr="00952FC7">
        <w:trPr>
          <w:trHeight w:val="443"/>
          <w:tblCellSpacing w:w="0" w:type="dxa"/>
          <w:jc w:val="center"/>
        </w:trPr>
        <w:tc>
          <w:tcPr>
            <w:tcW w:w="5000" w:type="pct"/>
            <w:gridSpan w:val="8"/>
            <w:tcBorders>
              <w:top w:val="nil"/>
              <w:left w:val="nil"/>
              <w:bottom w:val="outset" w:sz="6" w:space="0" w:color="auto"/>
              <w:right w:val="nil"/>
            </w:tcBorders>
          </w:tcPr>
          <w:p w:rsidR="00952FC7" w:rsidRPr="00520736" w:rsidRDefault="00952FC7" w:rsidP="00952FC7">
            <w:pPr>
              <w:ind w:firstLine="8820"/>
              <w:jc w:val="center"/>
              <w:rPr>
                <w:sz w:val="28"/>
                <w:szCs w:val="28"/>
              </w:rPr>
            </w:pPr>
          </w:p>
          <w:p w:rsidR="00952FC7" w:rsidRPr="00520736" w:rsidRDefault="00952FC7" w:rsidP="00952FC7">
            <w:pPr>
              <w:ind w:firstLine="8364"/>
              <w:jc w:val="center"/>
              <w:rPr>
                <w:sz w:val="28"/>
                <w:szCs w:val="28"/>
              </w:rPr>
            </w:pPr>
            <w:r>
              <w:rPr>
                <w:sz w:val="28"/>
                <w:szCs w:val="28"/>
              </w:rPr>
              <w:t>УТВЕРЖДЕНО</w:t>
            </w:r>
          </w:p>
          <w:p w:rsidR="00952FC7" w:rsidRDefault="00CE11DF" w:rsidP="00952FC7">
            <w:pPr>
              <w:ind w:firstLine="8364"/>
              <w:jc w:val="center"/>
              <w:rPr>
                <w:sz w:val="28"/>
                <w:szCs w:val="28"/>
              </w:rPr>
            </w:pPr>
            <w:r>
              <w:rPr>
                <w:sz w:val="28"/>
                <w:szCs w:val="28"/>
              </w:rPr>
              <w:t>Постановлением администрации</w:t>
            </w:r>
          </w:p>
          <w:p w:rsidR="00CE11DF" w:rsidRDefault="00CE11DF" w:rsidP="00952FC7">
            <w:pPr>
              <w:ind w:firstLine="8364"/>
              <w:jc w:val="center"/>
              <w:rPr>
                <w:sz w:val="28"/>
                <w:szCs w:val="28"/>
              </w:rPr>
            </w:pPr>
            <w:r>
              <w:rPr>
                <w:sz w:val="28"/>
                <w:szCs w:val="28"/>
              </w:rPr>
              <w:t xml:space="preserve">МО Ромашкинское сельское поселение </w:t>
            </w:r>
          </w:p>
          <w:p w:rsidR="00CE11DF" w:rsidRPr="00520736" w:rsidRDefault="00CE11DF" w:rsidP="00952FC7">
            <w:pPr>
              <w:ind w:firstLine="8364"/>
              <w:jc w:val="center"/>
              <w:rPr>
                <w:sz w:val="28"/>
                <w:szCs w:val="28"/>
              </w:rPr>
            </w:pPr>
            <w:r>
              <w:rPr>
                <w:sz w:val="28"/>
                <w:szCs w:val="28"/>
              </w:rPr>
              <w:t xml:space="preserve">от </w:t>
            </w:r>
            <w:r w:rsidR="00282116">
              <w:rPr>
                <w:sz w:val="28"/>
                <w:szCs w:val="28"/>
              </w:rPr>
              <w:t>30.09</w:t>
            </w:r>
            <w:r w:rsidR="004777D5">
              <w:rPr>
                <w:sz w:val="28"/>
                <w:szCs w:val="28"/>
              </w:rPr>
              <w:t>.2021</w:t>
            </w:r>
            <w:r w:rsidR="006338C8">
              <w:rPr>
                <w:sz w:val="28"/>
                <w:szCs w:val="28"/>
              </w:rPr>
              <w:t xml:space="preserve"> </w:t>
            </w:r>
            <w:r>
              <w:rPr>
                <w:sz w:val="28"/>
                <w:szCs w:val="28"/>
              </w:rPr>
              <w:t xml:space="preserve">  №</w:t>
            </w:r>
            <w:r w:rsidR="004777D5">
              <w:rPr>
                <w:sz w:val="28"/>
                <w:szCs w:val="28"/>
              </w:rPr>
              <w:t xml:space="preserve"> </w:t>
            </w:r>
            <w:r w:rsidR="00282116">
              <w:rPr>
                <w:sz w:val="28"/>
                <w:szCs w:val="28"/>
              </w:rPr>
              <w:t>200</w:t>
            </w:r>
          </w:p>
          <w:p w:rsidR="00952FC7" w:rsidRPr="00520736" w:rsidRDefault="00952FC7" w:rsidP="00952FC7">
            <w:pPr>
              <w:rPr>
                <w:sz w:val="28"/>
                <w:szCs w:val="28"/>
              </w:rPr>
            </w:pPr>
          </w:p>
          <w:p w:rsidR="00952FC7" w:rsidRDefault="00952FC7" w:rsidP="00952FC7">
            <w:pPr>
              <w:jc w:val="center"/>
              <w:rPr>
                <w:b/>
                <w:sz w:val="48"/>
                <w:szCs w:val="48"/>
              </w:rPr>
            </w:pPr>
          </w:p>
          <w:p w:rsidR="00952FC7" w:rsidRDefault="00952FC7" w:rsidP="00CE11DF">
            <w:pPr>
              <w:rPr>
                <w:b/>
                <w:sz w:val="48"/>
                <w:szCs w:val="48"/>
              </w:rPr>
            </w:pPr>
          </w:p>
          <w:p w:rsidR="00952FC7" w:rsidRPr="00520736" w:rsidRDefault="006338C8" w:rsidP="00952FC7">
            <w:pPr>
              <w:jc w:val="center"/>
              <w:rPr>
                <w:b/>
                <w:sz w:val="48"/>
                <w:szCs w:val="48"/>
              </w:rPr>
            </w:pPr>
            <w:r>
              <w:rPr>
                <w:b/>
                <w:sz w:val="48"/>
                <w:szCs w:val="48"/>
              </w:rPr>
              <w:t>П</w:t>
            </w:r>
            <w:r w:rsidR="00952FC7" w:rsidRPr="00520736">
              <w:rPr>
                <w:b/>
                <w:sz w:val="48"/>
                <w:szCs w:val="48"/>
              </w:rPr>
              <w:t>лан</w:t>
            </w:r>
          </w:p>
          <w:p w:rsidR="00952FC7" w:rsidRDefault="00952FC7" w:rsidP="00952FC7">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r w:rsidR="00CE11DF">
              <w:rPr>
                <w:b/>
                <w:sz w:val="48"/>
                <w:szCs w:val="48"/>
              </w:rPr>
              <w:t>в</w:t>
            </w:r>
            <w:r w:rsidR="005E6EAD">
              <w:rPr>
                <w:b/>
                <w:sz w:val="48"/>
                <w:szCs w:val="48"/>
              </w:rPr>
              <w:t xml:space="preserve"> администрации</w:t>
            </w:r>
          </w:p>
          <w:p w:rsidR="00CE11DF" w:rsidRDefault="005E6EAD" w:rsidP="00952FC7">
            <w:pPr>
              <w:jc w:val="center"/>
              <w:rPr>
                <w:b/>
                <w:sz w:val="48"/>
                <w:szCs w:val="48"/>
              </w:rPr>
            </w:pPr>
            <w:r>
              <w:rPr>
                <w:b/>
                <w:sz w:val="48"/>
                <w:szCs w:val="48"/>
              </w:rPr>
              <w:t>муниципального образования</w:t>
            </w:r>
            <w:r w:rsidR="00CE11DF">
              <w:rPr>
                <w:b/>
                <w:sz w:val="48"/>
                <w:szCs w:val="48"/>
              </w:rPr>
              <w:t xml:space="preserve"> Ромашкинское сельское </w:t>
            </w:r>
          </w:p>
          <w:p w:rsidR="00CE11DF" w:rsidRDefault="00CE11DF" w:rsidP="00952FC7">
            <w:pPr>
              <w:jc w:val="center"/>
              <w:rPr>
                <w:b/>
                <w:sz w:val="48"/>
                <w:szCs w:val="48"/>
              </w:rPr>
            </w:pPr>
            <w:r>
              <w:rPr>
                <w:b/>
                <w:sz w:val="48"/>
                <w:szCs w:val="48"/>
              </w:rPr>
              <w:t>поселение</w:t>
            </w:r>
            <w:r w:rsidR="00952FC7">
              <w:rPr>
                <w:b/>
                <w:sz w:val="48"/>
                <w:szCs w:val="48"/>
              </w:rPr>
              <w:t xml:space="preserve"> </w:t>
            </w:r>
            <w:r>
              <w:rPr>
                <w:b/>
                <w:sz w:val="48"/>
                <w:szCs w:val="48"/>
              </w:rPr>
              <w:t xml:space="preserve">муниципального образования </w:t>
            </w:r>
          </w:p>
          <w:p w:rsidR="00952FC7" w:rsidRDefault="00CE11DF" w:rsidP="00952FC7">
            <w:pPr>
              <w:jc w:val="center"/>
              <w:rPr>
                <w:b/>
                <w:sz w:val="48"/>
                <w:szCs w:val="48"/>
              </w:rPr>
            </w:pPr>
            <w:r>
              <w:rPr>
                <w:b/>
                <w:sz w:val="48"/>
                <w:szCs w:val="48"/>
              </w:rPr>
              <w:t>Приозерский муниципальный район</w:t>
            </w:r>
          </w:p>
          <w:p w:rsidR="00952FC7" w:rsidRDefault="00952FC7" w:rsidP="00952FC7">
            <w:pPr>
              <w:jc w:val="center"/>
              <w:rPr>
                <w:b/>
                <w:sz w:val="48"/>
                <w:szCs w:val="48"/>
              </w:rPr>
            </w:pPr>
            <w:r>
              <w:rPr>
                <w:b/>
                <w:sz w:val="48"/>
                <w:szCs w:val="48"/>
              </w:rPr>
              <w:t xml:space="preserve">Ленинградской области </w:t>
            </w:r>
          </w:p>
          <w:p w:rsidR="00952FC7" w:rsidRDefault="00952FC7" w:rsidP="00952FC7">
            <w:pPr>
              <w:jc w:val="center"/>
              <w:rPr>
                <w:b/>
                <w:sz w:val="36"/>
                <w:szCs w:val="36"/>
              </w:rPr>
            </w:pPr>
          </w:p>
          <w:p w:rsidR="00952FC7" w:rsidRDefault="00952FC7" w:rsidP="00952FC7">
            <w:pPr>
              <w:jc w:val="center"/>
              <w:rPr>
                <w:b/>
                <w:sz w:val="36"/>
                <w:szCs w:val="36"/>
              </w:rPr>
            </w:pPr>
          </w:p>
          <w:p w:rsidR="00952FC7" w:rsidRPr="00520736" w:rsidRDefault="00952FC7" w:rsidP="00952FC7">
            <w:pPr>
              <w:jc w:val="cente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Default="00952FC7" w:rsidP="00CE11DF">
            <w:pPr>
              <w:rPr>
                <w:sz w:val="20"/>
                <w:szCs w:val="20"/>
              </w:rPr>
            </w:pPr>
          </w:p>
          <w:p w:rsidR="00952FC7" w:rsidRPr="00520736" w:rsidRDefault="00952FC7" w:rsidP="00733571">
            <w:pPr>
              <w:jc w:val="center"/>
              <w:rPr>
                <w:sz w:val="20"/>
                <w:szCs w:val="20"/>
              </w:rPr>
            </w:pPr>
          </w:p>
        </w:tc>
      </w:tr>
      <w:tr w:rsidR="00952FC7" w:rsidRPr="00520736" w:rsidTr="000809E5">
        <w:trPr>
          <w:trHeight w:val="44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lastRenderedPageBreak/>
              <w:t>№№</w:t>
            </w:r>
          </w:p>
          <w:p w:rsidR="00952FC7" w:rsidRPr="00520736" w:rsidRDefault="00952FC7" w:rsidP="00952FC7">
            <w:pPr>
              <w:jc w:val="center"/>
              <w:rPr>
                <w:b/>
                <w:bCs/>
                <w:sz w:val="26"/>
                <w:szCs w:val="26"/>
              </w:rPr>
            </w:pPr>
            <w:r w:rsidRPr="00520736">
              <w:rPr>
                <w:b/>
                <w:bCs/>
                <w:sz w:val="26"/>
                <w:szCs w:val="26"/>
              </w:rPr>
              <w:t>п/п</w:t>
            </w:r>
          </w:p>
        </w:tc>
        <w:tc>
          <w:tcPr>
            <w:tcW w:w="1961"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118" w:firstLine="298"/>
              <w:jc w:val="center"/>
              <w:rPr>
                <w:b/>
                <w:bCs/>
                <w:sz w:val="26"/>
                <w:szCs w:val="26"/>
              </w:rPr>
            </w:pPr>
            <w:r w:rsidRPr="00520736">
              <w:rPr>
                <w:b/>
                <w:bCs/>
                <w:sz w:val="26"/>
                <w:szCs w:val="26"/>
              </w:rPr>
              <w:t>Мероприятие</w:t>
            </w:r>
          </w:p>
        </w:tc>
        <w:tc>
          <w:tcPr>
            <w:tcW w:w="784"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t xml:space="preserve">Срок </w:t>
            </w:r>
          </w:p>
          <w:p w:rsidR="00952FC7" w:rsidRPr="00520736" w:rsidRDefault="00952FC7" w:rsidP="00952FC7">
            <w:pPr>
              <w:jc w:val="center"/>
              <w:rPr>
                <w:b/>
                <w:bCs/>
                <w:sz w:val="26"/>
                <w:szCs w:val="26"/>
              </w:rPr>
            </w:pPr>
            <w:r w:rsidRPr="00520736">
              <w:rPr>
                <w:b/>
                <w:bCs/>
                <w:sz w:val="26"/>
                <w:szCs w:val="26"/>
              </w:rPr>
              <w:t>исполнения</w:t>
            </w:r>
          </w:p>
        </w:tc>
        <w:tc>
          <w:tcPr>
            <w:tcW w:w="964"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238" w:firstLine="238"/>
              <w:jc w:val="center"/>
              <w:rPr>
                <w:b/>
                <w:bCs/>
                <w:sz w:val="26"/>
                <w:szCs w:val="26"/>
              </w:rPr>
            </w:pPr>
            <w:r w:rsidRPr="00520736">
              <w:rPr>
                <w:b/>
                <w:bCs/>
                <w:sz w:val="26"/>
                <w:szCs w:val="26"/>
              </w:rPr>
              <w:t>Исполнители</w:t>
            </w:r>
          </w:p>
        </w:tc>
        <w:tc>
          <w:tcPr>
            <w:tcW w:w="1088" w:type="pct"/>
            <w:tcBorders>
              <w:top w:val="outset" w:sz="6" w:space="0" w:color="auto"/>
              <w:left w:val="outset" w:sz="6" w:space="0" w:color="auto"/>
              <w:bottom w:val="outset" w:sz="6" w:space="0" w:color="auto"/>
              <w:right w:val="outset" w:sz="6" w:space="0" w:color="auto"/>
            </w:tcBorders>
          </w:tcPr>
          <w:p w:rsidR="00952FC7" w:rsidRPr="007A1568" w:rsidRDefault="007A1568" w:rsidP="007A1568">
            <w:pPr>
              <w:tabs>
                <w:tab w:val="left" w:pos="510"/>
              </w:tabs>
              <w:jc w:val="center"/>
              <w:rPr>
                <w:b/>
              </w:rPr>
            </w:pPr>
            <w:r w:rsidRPr="007A1568">
              <w:rPr>
                <w:b/>
              </w:rPr>
              <w:t>Ожидаемый результат</w:t>
            </w:r>
          </w:p>
        </w:tc>
      </w:tr>
      <w:tr w:rsidR="00AF0A51" w:rsidRPr="00520736" w:rsidTr="00EB2026">
        <w:trPr>
          <w:trHeight w:val="44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AF0A51" w:rsidRPr="00520736" w:rsidRDefault="00AF0A51" w:rsidP="00952FC7">
            <w:pPr>
              <w:jc w:val="center"/>
              <w:rPr>
                <w:b/>
                <w:bCs/>
                <w:sz w:val="26"/>
                <w:szCs w:val="26"/>
              </w:rPr>
            </w:pPr>
          </w:p>
        </w:tc>
        <w:tc>
          <w:tcPr>
            <w:tcW w:w="4797" w:type="pct"/>
            <w:gridSpan w:val="7"/>
            <w:tcBorders>
              <w:top w:val="outset" w:sz="6" w:space="0" w:color="auto"/>
              <w:left w:val="outset" w:sz="6" w:space="0" w:color="auto"/>
              <w:bottom w:val="outset" w:sz="6" w:space="0" w:color="auto"/>
              <w:right w:val="outset" w:sz="6" w:space="0" w:color="auto"/>
            </w:tcBorders>
          </w:tcPr>
          <w:p w:rsidR="00AF0A51" w:rsidRPr="00AF0A51" w:rsidRDefault="00AF0A51" w:rsidP="00733571">
            <w:pPr>
              <w:jc w:val="center"/>
              <w:rPr>
                <w:b/>
                <w:sz w:val="26"/>
                <w:szCs w:val="26"/>
              </w:rPr>
            </w:pPr>
            <w:r w:rsidRPr="00AF0A51">
              <w:rPr>
                <w:b/>
                <w:sz w:val="26"/>
                <w:szCs w:val="26"/>
              </w:rPr>
              <w:t>ОРГАНИЗАЦИОННЫЕ</w:t>
            </w:r>
            <w:r w:rsidR="00B408CF">
              <w:rPr>
                <w:b/>
                <w:sz w:val="26"/>
                <w:szCs w:val="26"/>
              </w:rPr>
              <w:t xml:space="preserve"> И </w:t>
            </w:r>
            <w:proofErr w:type="gramStart"/>
            <w:r w:rsidR="00B408CF">
              <w:rPr>
                <w:b/>
                <w:sz w:val="26"/>
                <w:szCs w:val="26"/>
              </w:rPr>
              <w:t xml:space="preserve">ПРАВОВЫЕ </w:t>
            </w:r>
            <w:r w:rsidRPr="00AF0A51">
              <w:rPr>
                <w:b/>
                <w:sz w:val="26"/>
                <w:szCs w:val="26"/>
              </w:rPr>
              <w:t xml:space="preserve"> МЕРЫ</w:t>
            </w:r>
            <w:proofErr w:type="gramEnd"/>
            <w:r w:rsidR="00646332">
              <w:rPr>
                <w:b/>
                <w:sz w:val="26"/>
                <w:szCs w:val="26"/>
              </w:rPr>
              <w:t xml:space="preserve"> </w:t>
            </w:r>
            <w:r w:rsidR="00B408CF">
              <w:rPr>
                <w:b/>
                <w:sz w:val="26"/>
                <w:szCs w:val="26"/>
              </w:rPr>
              <w:t>ПРОТИВОДЕЙСТВИЯ КОРРУПЦИИ</w:t>
            </w:r>
          </w:p>
        </w:tc>
      </w:tr>
      <w:tr w:rsidR="0078245C" w:rsidRPr="00520736" w:rsidTr="000809E5">
        <w:trPr>
          <w:trHeight w:val="44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Pr="00DD1283" w:rsidRDefault="00EB2026" w:rsidP="0078245C">
            <w:pPr>
              <w:jc w:val="center"/>
            </w:pPr>
            <w:r>
              <w:t>1.1</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B408CF" w:rsidRDefault="00B408CF" w:rsidP="0078245C">
            <w:pPr>
              <w:ind w:left="118" w:firstLine="298"/>
              <w:jc w:val="both"/>
              <w:rPr>
                <w:bCs/>
                <w:sz w:val="26"/>
                <w:szCs w:val="26"/>
              </w:rPr>
            </w:pPr>
            <w:r w:rsidRPr="00B408CF">
              <w:rPr>
                <w:bCs/>
                <w:sz w:val="26"/>
                <w:szCs w:val="26"/>
              </w:rPr>
              <w:t>Подготовка и организация проведения заседаний комиссии по соблюдению требований к служебному поведению и урегулированию конфликта интересов</w:t>
            </w:r>
          </w:p>
        </w:tc>
        <w:tc>
          <w:tcPr>
            <w:tcW w:w="784" w:type="pct"/>
            <w:gridSpan w:val="2"/>
            <w:tcBorders>
              <w:top w:val="outset" w:sz="6" w:space="0" w:color="auto"/>
              <w:left w:val="outset" w:sz="6" w:space="0" w:color="auto"/>
              <w:bottom w:val="outset" w:sz="6" w:space="0" w:color="auto"/>
              <w:right w:val="outset" w:sz="6" w:space="0" w:color="auto"/>
            </w:tcBorders>
          </w:tcPr>
          <w:p w:rsidR="0078245C" w:rsidRDefault="00B408CF" w:rsidP="0078245C">
            <w:pPr>
              <w:jc w:val="center"/>
              <w:rPr>
                <w:color w:val="000000"/>
              </w:rPr>
            </w:pPr>
            <w:r>
              <w:rPr>
                <w:color w:val="000000"/>
              </w:rPr>
              <w:t>По мере необходимости</w:t>
            </w:r>
          </w:p>
          <w:p w:rsidR="00B408CF" w:rsidRPr="00520736" w:rsidRDefault="00B408CF" w:rsidP="0078245C">
            <w:pPr>
              <w:jc w:val="center"/>
              <w:rPr>
                <w:b/>
                <w:bCs/>
                <w:sz w:val="26"/>
                <w:szCs w:val="26"/>
              </w:rPr>
            </w:pPr>
            <w:r>
              <w:rPr>
                <w:color w:val="000000"/>
              </w:rPr>
              <w:t xml:space="preserve">В течении 2021-2024 </w:t>
            </w:r>
          </w:p>
        </w:tc>
        <w:tc>
          <w:tcPr>
            <w:tcW w:w="964" w:type="pct"/>
            <w:gridSpan w:val="2"/>
            <w:tcBorders>
              <w:top w:val="outset" w:sz="6" w:space="0" w:color="auto"/>
              <w:left w:val="outset" w:sz="6" w:space="0" w:color="auto"/>
              <w:bottom w:val="outset" w:sz="6" w:space="0" w:color="auto"/>
              <w:right w:val="outset" w:sz="6" w:space="0" w:color="auto"/>
            </w:tcBorders>
          </w:tcPr>
          <w:p w:rsidR="0078245C" w:rsidRPr="00520736" w:rsidRDefault="00B408CF" w:rsidP="00B408CF">
            <w:pPr>
              <w:jc w:val="center"/>
              <w:rPr>
                <w:b/>
                <w:bCs/>
                <w:sz w:val="26"/>
                <w:szCs w:val="26"/>
              </w:rPr>
            </w:pPr>
            <w: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78245C" w:rsidRPr="00520736" w:rsidRDefault="00B408CF" w:rsidP="0078245C">
            <w:pPr>
              <w:jc w:val="center"/>
              <w:rPr>
                <w:sz w:val="20"/>
                <w:szCs w:val="20"/>
              </w:rPr>
            </w:pPr>
            <w:r>
              <w:rPr>
                <w:sz w:val="20"/>
                <w:szCs w:val="20"/>
              </w:rPr>
              <w:t>Обеспечение деятельности комиссии</w:t>
            </w:r>
          </w:p>
        </w:tc>
      </w:tr>
      <w:tr w:rsidR="00B408CF" w:rsidRPr="00520736" w:rsidTr="000809E5">
        <w:trPr>
          <w:trHeight w:val="44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B408CF" w:rsidRDefault="00B408CF" w:rsidP="0078245C">
            <w:pPr>
              <w:jc w:val="center"/>
            </w:pPr>
            <w:r>
              <w:t>1.2</w:t>
            </w:r>
          </w:p>
        </w:tc>
        <w:tc>
          <w:tcPr>
            <w:tcW w:w="1961" w:type="pct"/>
            <w:gridSpan w:val="2"/>
            <w:tcBorders>
              <w:top w:val="outset" w:sz="6" w:space="0" w:color="auto"/>
              <w:left w:val="outset" w:sz="6" w:space="0" w:color="auto"/>
              <w:bottom w:val="outset" w:sz="6" w:space="0" w:color="auto"/>
              <w:right w:val="outset" w:sz="6" w:space="0" w:color="auto"/>
            </w:tcBorders>
          </w:tcPr>
          <w:p w:rsidR="00B408CF" w:rsidRDefault="00B408CF" w:rsidP="0078245C">
            <w:pPr>
              <w:ind w:left="118" w:firstLine="298"/>
              <w:jc w:val="both"/>
            </w:pPr>
            <w:r>
              <w:t>Организация контроля подготовки и исполнения</w:t>
            </w:r>
            <w:r w:rsidRPr="00DD1283">
              <w:t xml:space="preserve"> Плана мероприятий по противодействию коррупции в муниципальном образовании</w:t>
            </w:r>
            <w:r>
              <w:t>, принятие мер при неисполнении мероприятий планов</w:t>
            </w:r>
          </w:p>
        </w:tc>
        <w:tc>
          <w:tcPr>
            <w:tcW w:w="784" w:type="pct"/>
            <w:gridSpan w:val="2"/>
            <w:tcBorders>
              <w:top w:val="outset" w:sz="6" w:space="0" w:color="auto"/>
              <w:left w:val="outset" w:sz="6" w:space="0" w:color="auto"/>
              <w:bottom w:val="outset" w:sz="6" w:space="0" w:color="auto"/>
              <w:right w:val="outset" w:sz="6" w:space="0" w:color="auto"/>
            </w:tcBorders>
          </w:tcPr>
          <w:p w:rsidR="00B408CF" w:rsidRDefault="00B408CF" w:rsidP="0078245C">
            <w:pPr>
              <w:jc w:val="center"/>
              <w:rPr>
                <w:color w:val="000000"/>
              </w:rPr>
            </w:pPr>
            <w:r>
              <w:rPr>
                <w:color w:val="000000"/>
              </w:rPr>
              <w:t>В течение 2021-2024</w:t>
            </w:r>
            <w:r w:rsidRPr="00DD1283">
              <w:rPr>
                <w:color w:val="000000"/>
              </w:rPr>
              <w:t xml:space="preserve"> годов </w:t>
            </w:r>
            <w:r>
              <w:rPr>
                <w:color w:val="000000"/>
              </w:rPr>
              <w:t>(ежеквартально)</w:t>
            </w:r>
          </w:p>
        </w:tc>
        <w:tc>
          <w:tcPr>
            <w:tcW w:w="964" w:type="pct"/>
            <w:gridSpan w:val="2"/>
            <w:tcBorders>
              <w:top w:val="outset" w:sz="6" w:space="0" w:color="auto"/>
              <w:left w:val="outset" w:sz="6" w:space="0" w:color="auto"/>
              <w:bottom w:val="outset" w:sz="6" w:space="0" w:color="auto"/>
              <w:right w:val="outset" w:sz="6" w:space="0" w:color="auto"/>
            </w:tcBorders>
          </w:tcPr>
          <w:p w:rsidR="00B408CF" w:rsidRPr="00DD1283" w:rsidRDefault="00B408CF" w:rsidP="00B408CF">
            <w:pPr>
              <w:jc w:val="center"/>
            </w:pPr>
            <w:r>
              <w:t>Глава</w:t>
            </w:r>
            <w:r w:rsidRPr="00DD1283">
              <w:t xml:space="preserve"> администрации </w:t>
            </w:r>
          </w:p>
          <w:p w:rsidR="00B408CF" w:rsidRDefault="00B408CF" w:rsidP="0078245C">
            <w:pPr>
              <w:jc w:val="center"/>
            </w:pPr>
          </w:p>
        </w:tc>
        <w:tc>
          <w:tcPr>
            <w:tcW w:w="1088" w:type="pct"/>
            <w:tcBorders>
              <w:top w:val="outset" w:sz="6" w:space="0" w:color="auto"/>
              <w:left w:val="outset" w:sz="6" w:space="0" w:color="auto"/>
              <w:bottom w:val="outset" w:sz="6" w:space="0" w:color="auto"/>
              <w:right w:val="outset" w:sz="6" w:space="0" w:color="auto"/>
            </w:tcBorders>
          </w:tcPr>
          <w:p w:rsidR="00B408CF" w:rsidRDefault="00B408CF" w:rsidP="0078245C">
            <w:pPr>
              <w:jc w:val="center"/>
            </w:pPr>
            <w:r>
              <w:t>Своевременное исполнение мероприятий</w:t>
            </w:r>
          </w:p>
        </w:tc>
      </w:tr>
      <w:tr w:rsidR="00B408CF" w:rsidRPr="00520736" w:rsidTr="000809E5">
        <w:trPr>
          <w:trHeight w:val="44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B408CF" w:rsidRDefault="00B408CF" w:rsidP="0078245C">
            <w:pPr>
              <w:jc w:val="center"/>
            </w:pPr>
            <w:r>
              <w:t>1.3</w:t>
            </w:r>
          </w:p>
        </w:tc>
        <w:tc>
          <w:tcPr>
            <w:tcW w:w="1961" w:type="pct"/>
            <w:gridSpan w:val="2"/>
            <w:tcBorders>
              <w:top w:val="outset" w:sz="6" w:space="0" w:color="auto"/>
              <w:left w:val="outset" w:sz="6" w:space="0" w:color="auto"/>
              <w:bottom w:val="outset" w:sz="6" w:space="0" w:color="auto"/>
              <w:right w:val="outset" w:sz="6" w:space="0" w:color="auto"/>
            </w:tcBorders>
          </w:tcPr>
          <w:p w:rsidR="00B408CF" w:rsidRDefault="00B408CF" w:rsidP="0078245C">
            <w:pPr>
              <w:ind w:left="118" w:firstLine="298"/>
              <w:jc w:val="both"/>
            </w:pPr>
            <w:r>
              <w:t>Проведение анализа результатов выполнения мероприятий Плана противодействия коррупции на 2021-2024гг</w:t>
            </w:r>
          </w:p>
        </w:tc>
        <w:tc>
          <w:tcPr>
            <w:tcW w:w="784" w:type="pct"/>
            <w:gridSpan w:val="2"/>
            <w:tcBorders>
              <w:top w:val="outset" w:sz="6" w:space="0" w:color="auto"/>
              <w:left w:val="outset" w:sz="6" w:space="0" w:color="auto"/>
              <w:bottom w:val="outset" w:sz="6" w:space="0" w:color="auto"/>
              <w:right w:val="outset" w:sz="6" w:space="0" w:color="auto"/>
            </w:tcBorders>
          </w:tcPr>
          <w:p w:rsidR="00B408CF" w:rsidRDefault="00B408CF" w:rsidP="0078245C">
            <w:pPr>
              <w:jc w:val="center"/>
              <w:rPr>
                <w:color w:val="000000"/>
              </w:rPr>
            </w:pPr>
            <w:r>
              <w:rPr>
                <w:color w:val="000000"/>
              </w:rPr>
              <w:t>В течении 2021-2024гг. в соответствии с установленными сроками</w:t>
            </w:r>
          </w:p>
        </w:tc>
        <w:tc>
          <w:tcPr>
            <w:tcW w:w="964" w:type="pct"/>
            <w:gridSpan w:val="2"/>
            <w:tcBorders>
              <w:top w:val="outset" w:sz="6" w:space="0" w:color="auto"/>
              <w:left w:val="outset" w:sz="6" w:space="0" w:color="auto"/>
              <w:bottom w:val="outset" w:sz="6" w:space="0" w:color="auto"/>
              <w:right w:val="outset" w:sz="6" w:space="0" w:color="auto"/>
            </w:tcBorders>
          </w:tcPr>
          <w:p w:rsidR="00B408CF" w:rsidRDefault="00B408CF" w:rsidP="00B408CF">
            <w:pPr>
              <w:jc w:val="center"/>
            </w:pPr>
          </w:p>
        </w:tc>
        <w:tc>
          <w:tcPr>
            <w:tcW w:w="1088" w:type="pct"/>
            <w:tcBorders>
              <w:top w:val="outset" w:sz="6" w:space="0" w:color="auto"/>
              <w:left w:val="outset" w:sz="6" w:space="0" w:color="auto"/>
              <w:bottom w:val="outset" w:sz="6" w:space="0" w:color="auto"/>
              <w:right w:val="outset" w:sz="6" w:space="0" w:color="auto"/>
            </w:tcBorders>
          </w:tcPr>
          <w:p w:rsidR="00B408CF" w:rsidRDefault="00B408CF" w:rsidP="00B408CF">
            <w:pPr>
              <w:jc w:val="center"/>
            </w:pPr>
            <w:r w:rsidRPr="007A1568">
              <w:t>Повышение эффективности работы в сфере противодействия коррупции</w:t>
            </w:r>
          </w:p>
          <w:p w:rsidR="00B408CF" w:rsidRDefault="00B408CF" w:rsidP="0078245C">
            <w:pPr>
              <w:jc w:val="center"/>
            </w:pPr>
          </w:p>
        </w:tc>
      </w:tr>
      <w:tr w:rsidR="0078245C"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Pr="009C45E6" w:rsidRDefault="000809E5" w:rsidP="0078245C">
            <w:pPr>
              <w:jc w:val="center"/>
              <w:rPr>
                <w:sz w:val="26"/>
                <w:szCs w:val="26"/>
              </w:rPr>
            </w:pPr>
            <w:r>
              <w:rPr>
                <w:sz w:val="26"/>
                <w:szCs w:val="26"/>
              </w:rPr>
              <w:t>1.4</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DE68D6" w:rsidRDefault="0078245C" w:rsidP="0078245C">
            <w:pPr>
              <w:ind w:left="118" w:right="115"/>
              <w:jc w:val="both"/>
              <w:rPr>
                <w:sz w:val="20"/>
                <w:szCs w:val="20"/>
              </w:rPr>
            </w:pPr>
            <w:r>
              <w:rPr>
                <w:sz w:val="26"/>
                <w:szCs w:val="26"/>
              </w:rPr>
              <w:t xml:space="preserve">Мониторинг изменений законодательства Российской Федерации </w:t>
            </w:r>
            <w:r w:rsidR="00B63B82">
              <w:rPr>
                <w:sz w:val="26"/>
                <w:szCs w:val="26"/>
              </w:rPr>
              <w:t xml:space="preserve">в сфере противодействия коррупции </w:t>
            </w:r>
            <w:r>
              <w:rPr>
                <w:sz w:val="26"/>
                <w:szCs w:val="26"/>
              </w:rPr>
              <w:t xml:space="preserve">на предмет необходимости внесения изменений в правовые акты </w:t>
            </w:r>
            <w:r w:rsidRPr="00FD3E72">
              <w:rPr>
                <w:sz w:val="26"/>
                <w:szCs w:val="26"/>
              </w:rPr>
              <w:t>органов местного самоуправления</w:t>
            </w:r>
            <w:r>
              <w:rPr>
                <w:sz w:val="26"/>
                <w:szCs w:val="26"/>
              </w:rPr>
              <w:t xml:space="preserve"> МО Ромашкинское сельское поселение</w:t>
            </w:r>
          </w:p>
        </w:tc>
        <w:tc>
          <w:tcPr>
            <w:tcW w:w="784" w:type="pct"/>
            <w:gridSpan w:val="2"/>
            <w:tcBorders>
              <w:top w:val="outset" w:sz="6" w:space="0" w:color="auto"/>
              <w:left w:val="outset" w:sz="6" w:space="0" w:color="auto"/>
              <w:bottom w:val="outset" w:sz="6" w:space="0" w:color="auto"/>
              <w:right w:val="outset" w:sz="6" w:space="0" w:color="auto"/>
            </w:tcBorders>
          </w:tcPr>
          <w:p w:rsidR="0078245C" w:rsidRPr="00CB127A" w:rsidRDefault="0078245C" w:rsidP="0078245C">
            <w:pPr>
              <w:jc w:val="center"/>
              <w:rPr>
                <w:sz w:val="26"/>
                <w:szCs w:val="26"/>
              </w:rPr>
            </w:pPr>
            <w:r>
              <w:t xml:space="preserve"> </w:t>
            </w:r>
            <w:r w:rsidR="00B63B82">
              <w:rPr>
                <w:sz w:val="26"/>
                <w:szCs w:val="26"/>
              </w:rPr>
              <w:t>В течение 2021</w:t>
            </w:r>
            <w:r w:rsidR="000809E5">
              <w:rPr>
                <w:sz w:val="26"/>
                <w:szCs w:val="26"/>
              </w:rPr>
              <w:t>-2024 г.</w:t>
            </w:r>
            <w:r w:rsidR="00B63B82">
              <w:rPr>
                <w:sz w:val="26"/>
                <w:szCs w:val="26"/>
              </w:rPr>
              <w:t xml:space="preserve"> (ежемесячно</w:t>
            </w:r>
            <w:r w:rsidRPr="007A1568">
              <w:rPr>
                <w:sz w:val="26"/>
                <w:szCs w:val="26"/>
              </w:rPr>
              <w:t>)</w:t>
            </w:r>
          </w:p>
        </w:tc>
        <w:tc>
          <w:tcPr>
            <w:tcW w:w="964" w:type="pct"/>
            <w:gridSpan w:val="2"/>
            <w:tcBorders>
              <w:top w:val="outset" w:sz="6" w:space="0" w:color="auto"/>
              <w:left w:val="outset" w:sz="6" w:space="0" w:color="auto"/>
              <w:bottom w:val="outset" w:sz="6" w:space="0" w:color="auto"/>
              <w:right w:val="outset" w:sz="6" w:space="0" w:color="auto"/>
            </w:tcBorders>
          </w:tcPr>
          <w:p w:rsidR="0078245C" w:rsidRPr="00CB127A" w:rsidRDefault="0078245C" w:rsidP="0078245C">
            <w:pPr>
              <w:ind w:left="227" w:right="170"/>
              <w:jc w:val="both"/>
              <w:rPr>
                <w:sz w:val="26"/>
                <w:szCs w:val="26"/>
              </w:rPr>
            </w:pPr>
            <w:r w:rsidRPr="0029440B">
              <w:rPr>
                <w:sz w:val="26"/>
                <w:szCs w:val="26"/>
              </w:rPr>
              <w:t>Специалисты администрации в рамках своих должностных обязанностей</w:t>
            </w:r>
          </w:p>
        </w:tc>
        <w:tc>
          <w:tcPr>
            <w:tcW w:w="1088" w:type="pct"/>
            <w:tcBorders>
              <w:top w:val="outset" w:sz="6" w:space="0" w:color="auto"/>
              <w:left w:val="outset" w:sz="6" w:space="0" w:color="auto"/>
              <w:bottom w:val="outset" w:sz="6" w:space="0" w:color="auto"/>
              <w:right w:val="outset" w:sz="6" w:space="0" w:color="auto"/>
            </w:tcBorders>
          </w:tcPr>
          <w:p w:rsidR="0078245C" w:rsidRPr="00FD08D8" w:rsidRDefault="0078245C" w:rsidP="00B63B82">
            <w:pPr>
              <w:jc w:val="center"/>
              <w:rPr>
                <w:sz w:val="26"/>
                <w:szCs w:val="26"/>
              </w:rPr>
            </w:pPr>
            <w:r w:rsidRPr="00FD08D8">
              <w:rPr>
                <w:sz w:val="26"/>
                <w:szCs w:val="26"/>
              </w:rPr>
              <w:t>Своевременное</w:t>
            </w:r>
            <w:r w:rsidR="00B63B82">
              <w:rPr>
                <w:sz w:val="26"/>
                <w:szCs w:val="26"/>
              </w:rPr>
              <w:t xml:space="preserve"> выявление необходимости внесения изменений</w:t>
            </w:r>
            <w:r w:rsidRPr="00FD08D8">
              <w:rPr>
                <w:sz w:val="26"/>
                <w:szCs w:val="26"/>
              </w:rPr>
              <w:t xml:space="preserve"> приведение </w:t>
            </w:r>
            <w:proofErr w:type="gramStart"/>
            <w:r w:rsidR="00B63B82">
              <w:rPr>
                <w:sz w:val="26"/>
                <w:szCs w:val="26"/>
              </w:rPr>
              <w:t>в нормативные правовые</w:t>
            </w:r>
            <w:r w:rsidRPr="00FD08D8">
              <w:rPr>
                <w:sz w:val="26"/>
                <w:szCs w:val="26"/>
              </w:rPr>
              <w:t xml:space="preserve"> актов</w:t>
            </w:r>
            <w:proofErr w:type="gramEnd"/>
            <w:r w:rsidRPr="00FD08D8">
              <w:rPr>
                <w:sz w:val="26"/>
                <w:szCs w:val="26"/>
              </w:rPr>
              <w:t xml:space="preserve"> органов местного самоуправления муниципального образования</w:t>
            </w:r>
          </w:p>
        </w:tc>
      </w:tr>
      <w:tr w:rsidR="000809E5"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0809E5" w:rsidRDefault="000809E5" w:rsidP="000809E5">
            <w:pPr>
              <w:jc w:val="center"/>
              <w:rPr>
                <w:sz w:val="26"/>
                <w:szCs w:val="26"/>
              </w:rPr>
            </w:pPr>
            <w:r>
              <w:rPr>
                <w:sz w:val="26"/>
                <w:szCs w:val="26"/>
              </w:rPr>
              <w:t>1.5</w:t>
            </w:r>
          </w:p>
        </w:tc>
        <w:tc>
          <w:tcPr>
            <w:tcW w:w="1961" w:type="pct"/>
            <w:gridSpan w:val="2"/>
            <w:tcBorders>
              <w:top w:val="outset" w:sz="6" w:space="0" w:color="auto"/>
              <w:left w:val="outset" w:sz="6" w:space="0" w:color="auto"/>
              <w:bottom w:val="outset" w:sz="6" w:space="0" w:color="auto"/>
              <w:right w:val="outset" w:sz="6" w:space="0" w:color="auto"/>
            </w:tcBorders>
          </w:tcPr>
          <w:p w:rsidR="000809E5" w:rsidRDefault="000809E5" w:rsidP="000809E5">
            <w:pPr>
              <w:ind w:left="118" w:right="115"/>
              <w:jc w:val="both"/>
              <w:rPr>
                <w:sz w:val="26"/>
                <w:szCs w:val="26"/>
              </w:rPr>
            </w:pPr>
            <w:r>
              <w:rPr>
                <w:sz w:val="26"/>
                <w:szCs w:val="26"/>
              </w:rPr>
              <w:t>Разработка и обеспечение принятия нормативных</w:t>
            </w:r>
            <w:r w:rsidRPr="00FD08D8">
              <w:rPr>
                <w:sz w:val="26"/>
                <w:szCs w:val="26"/>
              </w:rPr>
              <w:t xml:space="preserve"> правовых актов органов</w:t>
            </w:r>
            <w:r>
              <w:rPr>
                <w:sz w:val="26"/>
                <w:szCs w:val="26"/>
              </w:rPr>
              <w:t xml:space="preserve"> местного самоуправления МО Ромашки</w:t>
            </w:r>
            <w:r w:rsidRPr="00FD08D8">
              <w:rPr>
                <w:sz w:val="26"/>
                <w:szCs w:val="26"/>
              </w:rPr>
              <w:t>нское сельское поселение по вопросам противодействия коррупции, а также внесение изменений в ранее принятые правовые акты в сфере противодействия коррупции.</w:t>
            </w:r>
          </w:p>
        </w:tc>
        <w:tc>
          <w:tcPr>
            <w:tcW w:w="784" w:type="pct"/>
            <w:gridSpan w:val="2"/>
            <w:tcBorders>
              <w:top w:val="outset" w:sz="6" w:space="0" w:color="auto"/>
              <w:left w:val="outset" w:sz="6" w:space="0" w:color="auto"/>
              <w:bottom w:val="outset" w:sz="6" w:space="0" w:color="auto"/>
              <w:right w:val="outset" w:sz="6" w:space="0" w:color="auto"/>
            </w:tcBorders>
          </w:tcPr>
          <w:p w:rsidR="000809E5" w:rsidRDefault="000809E5" w:rsidP="000809E5">
            <w:pPr>
              <w:jc w:val="center"/>
            </w:pPr>
            <w:r w:rsidRPr="00FD08D8">
              <w:t>По мере принятия нормативно-правовых актов Российской Федерации и Ленинградской области</w:t>
            </w:r>
            <w:r>
              <w:t xml:space="preserve"> в течении 2021-2024гг.</w:t>
            </w:r>
          </w:p>
        </w:tc>
        <w:tc>
          <w:tcPr>
            <w:tcW w:w="964" w:type="pct"/>
            <w:gridSpan w:val="2"/>
            <w:tcBorders>
              <w:top w:val="outset" w:sz="6" w:space="0" w:color="auto"/>
              <w:left w:val="outset" w:sz="6" w:space="0" w:color="auto"/>
              <w:bottom w:val="outset" w:sz="6" w:space="0" w:color="auto"/>
              <w:right w:val="outset" w:sz="6" w:space="0" w:color="auto"/>
            </w:tcBorders>
          </w:tcPr>
          <w:p w:rsidR="000809E5" w:rsidRPr="0029440B" w:rsidRDefault="000809E5" w:rsidP="000809E5">
            <w:pPr>
              <w:ind w:left="227" w:right="170"/>
              <w:jc w:val="both"/>
              <w:rPr>
                <w:sz w:val="26"/>
                <w:szCs w:val="26"/>
              </w:rPr>
            </w:pPr>
            <w:r w:rsidRPr="00FD08D8">
              <w:rPr>
                <w:sz w:val="26"/>
                <w:szCs w:val="26"/>
              </w:rPr>
              <w:t>Специалисты администрации в рамках своих должностных обязанностей</w:t>
            </w:r>
          </w:p>
        </w:tc>
        <w:tc>
          <w:tcPr>
            <w:tcW w:w="1088" w:type="pct"/>
            <w:tcBorders>
              <w:top w:val="outset" w:sz="6" w:space="0" w:color="auto"/>
              <w:left w:val="outset" w:sz="6" w:space="0" w:color="auto"/>
              <w:bottom w:val="outset" w:sz="6" w:space="0" w:color="auto"/>
              <w:right w:val="outset" w:sz="6" w:space="0" w:color="auto"/>
            </w:tcBorders>
          </w:tcPr>
          <w:p w:rsidR="000809E5" w:rsidRDefault="000809E5" w:rsidP="000809E5">
            <w:pPr>
              <w:jc w:val="center"/>
              <w:rPr>
                <w:sz w:val="26"/>
                <w:szCs w:val="26"/>
              </w:rPr>
            </w:pPr>
          </w:p>
          <w:p w:rsidR="000809E5" w:rsidRPr="00FD08D8" w:rsidRDefault="000809E5" w:rsidP="000809E5">
            <w:pPr>
              <w:jc w:val="center"/>
              <w:rPr>
                <w:sz w:val="26"/>
                <w:szCs w:val="26"/>
              </w:rPr>
            </w:pPr>
            <w:r w:rsidRPr="00FD08D8">
              <w:rPr>
                <w:sz w:val="26"/>
                <w:szCs w:val="26"/>
              </w:rPr>
              <w:t>Своевременное принятие соответствующих правовых актов муниципального образования и внесение изменений в ранее принятые правовые акты муниципального образования</w:t>
            </w:r>
          </w:p>
        </w:tc>
      </w:tr>
      <w:tr w:rsidR="000809E5"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0809E5" w:rsidRDefault="000809E5" w:rsidP="000809E5">
            <w:pPr>
              <w:jc w:val="center"/>
              <w:rPr>
                <w:sz w:val="26"/>
                <w:szCs w:val="26"/>
              </w:rPr>
            </w:pPr>
            <w:r>
              <w:rPr>
                <w:sz w:val="26"/>
                <w:szCs w:val="26"/>
              </w:rPr>
              <w:lastRenderedPageBreak/>
              <w:t>1.6</w:t>
            </w:r>
          </w:p>
        </w:tc>
        <w:tc>
          <w:tcPr>
            <w:tcW w:w="1961" w:type="pct"/>
            <w:gridSpan w:val="2"/>
            <w:tcBorders>
              <w:top w:val="outset" w:sz="6" w:space="0" w:color="auto"/>
              <w:left w:val="outset" w:sz="6" w:space="0" w:color="auto"/>
              <w:bottom w:val="outset" w:sz="6" w:space="0" w:color="auto"/>
              <w:right w:val="outset" w:sz="6" w:space="0" w:color="auto"/>
            </w:tcBorders>
          </w:tcPr>
          <w:p w:rsidR="000809E5" w:rsidRPr="00DE68D6" w:rsidRDefault="000809E5" w:rsidP="000809E5">
            <w:pPr>
              <w:ind w:left="118" w:right="115"/>
              <w:jc w:val="both"/>
              <w:rPr>
                <w:color w:val="000000"/>
                <w:sz w:val="20"/>
                <w:szCs w:val="20"/>
                <w:lang w:bidi="ru-RU"/>
              </w:rPr>
            </w:pPr>
            <w:r w:rsidRPr="0037068B">
              <w:rPr>
                <w:sz w:val="26"/>
                <w:szCs w:val="26"/>
              </w:rPr>
              <w:t>Проведение антикоррупционной экспер</w:t>
            </w:r>
            <w:r>
              <w:rPr>
                <w:sz w:val="26"/>
                <w:szCs w:val="26"/>
              </w:rPr>
              <w:t xml:space="preserve">тизы нормативных правовых актов </w:t>
            </w:r>
            <w:r w:rsidRPr="0037068B">
              <w:rPr>
                <w:sz w:val="26"/>
                <w:szCs w:val="26"/>
              </w:rPr>
              <w:t>органов местного самоуправления при</w:t>
            </w:r>
            <w:r>
              <w:rPr>
                <w:sz w:val="26"/>
                <w:szCs w:val="26"/>
              </w:rPr>
              <w:t xml:space="preserve"> проведении их правовой экспертизы и</w:t>
            </w:r>
            <w:r w:rsidRPr="0037068B">
              <w:rPr>
                <w:sz w:val="26"/>
                <w:szCs w:val="26"/>
              </w:rPr>
              <w:t xml:space="preserve"> мониторинге</w:t>
            </w:r>
            <w:r>
              <w:rPr>
                <w:sz w:val="26"/>
                <w:szCs w:val="26"/>
              </w:rPr>
              <w:t xml:space="preserve"> применения.</w:t>
            </w:r>
            <w:r w:rsidRPr="0037068B">
              <w:rPr>
                <w:sz w:val="26"/>
                <w:szCs w:val="26"/>
              </w:rPr>
              <w:t xml:space="preserve"> </w:t>
            </w:r>
            <w:r>
              <w:rPr>
                <w:sz w:val="26"/>
                <w:szCs w:val="26"/>
              </w:rPr>
              <w:t xml:space="preserve">Размещение </w:t>
            </w:r>
            <w:proofErr w:type="gramStart"/>
            <w:r>
              <w:rPr>
                <w:sz w:val="26"/>
                <w:szCs w:val="26"/>
              </w:rPr>
              <w:t xml:space="preserve">проектов </w:t>
            </w:r>
            <w:r w:rsidRPr="0037068B">
              <w:rPr>
                <w:sz w:val="26"/>
                <w:szCs w:val="26"/>
              </w:rPr>
              <w:t xml:space="preserve"> нормативных</w:t>
            </w:r>
            <w:proofErr w:type="gramEnd"/>
            <w:r w:rsidRPr="0037068B">
              <w:rPr>
                <w:sz w:val="26"/>
                <w:szCs w:val="26"/>
              </w:rPr>
              <w:t xml:space="preserve"> правовых актов органов местного самоуправления</w:t>
            </w:r>
            <w:r>
              <w:rPr>
                <w:sz w:val="26"/>
                <w:szCs w:val="26"/>
              </w:rPr>
              <w:t xml:space="preserve"> на официальном интернет-портале в сети «Интернет» в целях организации проведения независимой антикоррупционной</w:t>
            </w:r>
            <w:r w:rsidRPr="0037068B">
              <w:rPr>
                <w:sz w:val="26"/>
                <w:szCs w:val="26"/>
              </w:rPr>
              <w:t xml:space="preserve"> экспертизы</w:t>
            </w:r>
          </w:p>
        </w:tc>
        <w:tc>
          <w:tcPr>
            <w:tcW w:w="784" w:type="pct"/>
            <w:gridSpan w:val="2"/>
            <w:tcBorders>
              <w:top w:val="outset" w:sz="6" w:space="0" w:color="auto"/>
              <w:left w:val="outset" w:sz="6" w:space="0" w:color="auto"/>
              <w:bottom w:val="outset" w:sz="6" w:space="0" w:color="auto"/>
              <w:right w:val="outset" w:sz="6" w:space="0" w:color="auto"/>
            </w:tcBorders>
          </w:tcPr>
          <w:p w:rsidR="000809E5" w:rsidRDefault="000809E5" w:rsidP="000809E5">
            <w:pPr>
              <w:jc w:val="center"/>
            </w:pPr>
            <w:r>
              <w:t>в течении 2021-2024гг.</w:t>
            </w:r>
          </w:p>
          <w:p w:rsidR="000809E5" w:rsidRPr="00CB127A" w:rsidRDefault="000809E5" w:rsidP="000809E5">
            <w:pPr>
              <w:jc w:val="center"/>
              <w:rPr>
                <w:sz w:val="26"/>
                <w:szCs w:val="26"/>
              </w:rPr>
            </w:pPr>
            <w:r>
              <w:rPr>
                <w:sz w:val="26"/>
                <w:szCs w:val="26"/>
              </w:rPr>
              <w:t>По мере необходимости</w:t>
            </w:r>
          </w:p>
        </w:tc>
        <w:tc>
          <w:tcPr>
            <w:tcW w:w="964" w:type="pct"/>
            <w:gridSpan w:val="2"/>
            <w:tcBorders>
              <w:top w:val="outset" w:sz="6" w:space="0" w:color="auto"/>
              <w:left w:val="outset" w:sz="6" w:space="0" w:color="auto"/>
              <w:bottom w:val="outset" w:sz="6" w:space="0" w:color="auto"/>
              <w:right w:val="outset" w:sz="6" w:space="0" w:color="auto"/>
            </w:tcBorders>
          </w:tcPr>
          <w:p w:rsidR="000809E5" w:rsidRPr="00CB127A" w:rsidRDefault="000809E5" w:rsidP="000809E5">
            <w:pPr>
              <w:ind w:left="227" w:right="170"/>
              <w:jc w:val="both"/>
              <w:rPr>
                <w:sz w:val="26"/>
                <w:szCs w:val="26"/>
              </w:rPr>
            </w:pPr>
            <w:r>
              <w:rPr>
                <w:sz w:val="26"/>
                <w:szCs w:val="26"/>
              </w:rPr>
              <w:t>Начальник общего сектора, ведущий специалист общего сектора</w:t>
            </w:r>
          </w:p>
        </w:tc>
        <w:tc>
          <w:tcPr>
            <w:tcW w:w="1088" w:type="pct"/>
            <w:tcBorders>
              <w:top w:val="outset" w:sz="6" w:space="0" w:color="auto"/>
              <w:left w:val="outset" w:sz="6" w:space="0" w:color="auto"/>
              <w:bottom w:val="outset" w:sz="6" w:space="0" w:color="auto"/>
              <w:right w:val="outset" w:sz="6" w:space="0" w:color="auto"/>
            </w:tcBorders>
          </w:tcPr>
          <w:p w:rsidR="000809E5" w:rsidRPr="00CB127A" w:rsidRDefault="000809E5" w:rsidP="000809E5">
            <w:pPr>
              <w:jc w:val="center"/>
              <w:rPr>
                <w:sz w:val="26"/>
                <w:szCs w:val="26"/>
              </w:rPr>
            </w:pPr>
            <w:r w:rsidRPr="00C0355F">
              <w:rPr>
                <w:sz w:val="26"/>
                <w:szCs w:val="26"/>
              </w:rPr>
              <w:t xml:space="preserve">Выявление в нормативно-правовых актах и их проектах </w:t>
            </w:r>
            <w:proofErr w:type="spellStart"/>
            <w:r w:rsidRPr="00C0355F">
              <w:rPr>
                <w:sz w:val="26"/>
                <w:szCs w:val="26"/>
              </w:rPr>
              <w:t>коррупциогенных</w:t>
            </w:r>
            <w:proofErr w:type="spellEnd"/>
            <w:r w:rsidRPr="00C0355F">
              <w:rPr>
                <w:sz w:val="26"/>
                <w:szCs w:val="26"/>
              </w:rPr>
              <w:t xml:space="preserve"> факторов, способствующих формированию условий для </w:t>
            </w:r>
            <w:r>
              <w:rPr>
                <w:sz w:val="26"/>
                <w:szCs w:val="26"/>
              </w:rPr>
              <w:t>проявления коррупции и их устран</w:t>
            </w:r>
            <w:r w:rsidRPr="00C0355F">
              <w:rPr>
                <w:sz w:val="26"/>
                <w:szCs w:val="26"/>
              </w:rPr>
              <w:t>ение</w:t>
            </w:r>
          </w:p>
        </w:tc>
      </w:tr>
      <w:tr w:rsidR="000809E5"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0809E5" w:rsidRDefault="00764F37" w:rsidP="000809E5">
            <w:pPr>
              <w:jc w:val="center"/>
              <w:rPr>
                <w:sz w:val="26"/>
                <w:szCs w:val="26"/>
              </w:rPr>
            </w:pPr>
            <w:r>
              <w:rPr>
                <w:sz w:val="26"/>
                <w:szCs w:val="26"/>
              </w:rPr>
              <w:t>1.7</w:t>
            </w:r>
          </w:p>
        </w:tc>
        <w:tc>
          <w:tcPr>
            <w:tcW w:w="1961" w:type="pct"/>
            <w:gridSpan w:val="2"/>
            <w:tcBorders>
              <w:top w:val="outset" w:sz="6" w:space="0" w:color="auto"/>
              <w:left w:val="outset" w:sz="6" w:space="0" w:color="auto"/>
              <w:bottom w:val="outset" w:sz="6" w:space="0" w:color="auto"/>
              <w:right w:val="outset" w:sz="6" w:space="0" w:color="auto"/>
            </w:tcBorders>
          </w:tcPr>
          <w:p w:rsidR="000809E5" w:rsidRPr="00FF5661" w:rsidRDefault="00764F37" w:rsidP="000809E5">
            <w:pPr>
              <w:ind w:left="118" w:right="115"/>
              <w:jc w:val="both"/>
              <w:rPr>
                <w:color w:val="000000"/>
                <w:sz w:val="26"/>
                <w:szCs w:val="26"/>
                <w:lang w:bidi="ru-RU"/>
              </w:rPr>
            </w:pPr>
            <w:r w:rsidRPr="00FF5661">
              <w:rPr>
                <w:color w:val="000000"/>
                <w:sz w:val="26"/>
                <w:szCs w:val="26"/>
                <w:lang w:bidi="ru-RU"/>
              </w:rPr>
              <w:t xml:space="preserve">Реализация комплекса организационных, разъяснительных и иных мер, направленных на </w:t>
            </w:r>
            <w:proofErr w:type="gramStart"/>
            <w:r w:rsidRPr="00FF5661">
              <w:rPr>
                <w:color w:val="000000"/>
                <w:sz w:val="26"/>
                <w:szCs w:val="26"/>
                <w:lang w:bidi="ru-RU"/>
              </w:rPr>
              <w:t>соблюдение  лицами</w:t>
            </w:r>
            <w:proofErr w:type="gramEnd"/>
            <w:r w:rsidRPr="00FF5661">
              <w:rPr>
                <w:color w:val="000000"/>
                <w:sz w:val="26"/>
                <w:szCs w:val="26"/>
                <w:lang w:bidi="ru-RU"/>
              </w:rPr>
              <w:t>, замещающими муниципальные должности, муниципальными служащими требований законодательства о противодействии коррупции,  том числе в рамках участия в управлении коммерческими или некоммерческими организациями</w:t>
            </w:r>
          </w:p>
        </w:tc>
        <w:tc>
          <w:tcPr>
            <w:tcW w:w="784" w:type="pct"/>
            <w:gridSpan w:val="2"/>
            <w:tcBorders>
              <w:top w:val="outset" w:sz="6" w:space="0" w:color="auto"/>
              <w:left w:val="outset" w:sz="6" w:space="0" w:color="auto"/>
              <w:bottom w:val="outset" w:sz="6" w:space="0" w:color="auto"/>
              <w:right w:val="outset" w:sz="6" w:space="0" w:color="auto"/>
            </w:tcBorders>
          </w:tcPr>
          <w:p w:rsidR="00764F37" w:rsidRDefault="00764F37" w:rsidP="000809E5">
            <w:pPr>
              <w:jc w:val="center"/>
            </w:pPr>
            <w:r>
              <w:t xml:space="preserve">в течении </w:t>
            </w:r>
          </w:p>
          <w:p w:rsidR="000809E5" w:rsidRPr="00CB127A" w:rsidRDefault="00764F37" w:rsidP="000809E5">
            <w:pPr>
              <w:jc w:val="center"/>
              <w:rPr>
                <w:sz w:val="26"/>
                <w:szCs w:val="26"/>
              </w:rPr>
            </w:pPr>
            <w:r>
              <w:t>2021-2024гг</w:t>
            </w:r>
          </w:p>
        </w:tc>
        <w:tc>
          <w:tcPr>
            <w:tcW w:w="964" w:type="pct"/>
            <w:gridSpan w:val="2"/>
            <w:tcBorders>
              <w:top w:val="outset" w:sz="6" w:space="0" w:color="auto"/>
              <w:left w:val="outset" w:sz="6" w:space="0" w:color="auto"/>
              <w:bottom w:val="outset" w:sz="6" w:space="0" w:color="auto"/>
              <w:right w:val="outset" w:sz="6" w:space="0" w:color="auto"/>
            </w:tcBorders>
          </w:tcPr>
          <w:p w:rsidR="000809E5" w:rsidRPr="00CB127A" w:rsidRDefault="00764F37" w:rsidP="000809E5">
            <w:pPr>
              <w:ind w:left="227" w:right="170"/>
              <w:jc w:val="both"/>
              <w:rPr>
                <w:sz w:val="26"/>
                <w:szCs w:val="26"/>
              </w:rPr>
            </w:pPr>
            <w:r>
              <w:rPr>
                <w:sz w:val="26"/>
                <w:szCs w:val="26"/>
              </w:rPr>
              <w:t>Специалисты администрация</w:t>
            </w:r>
          </w:p>
        </w:tc>
        <w:tc>
          <w:tcPr>
            <w:tcW w:w="1088" w:type="pct"/>
            <w:tcBorders>
              <w:top w:val="outset" w:sz="6" w:space="0" w:color="auto"/>
              <w:left w:val="outset" w:sz="6" w:space="0" w:color="auto"/>
              <w:bottom w:val="outset" w:sz="6" w:space="0" w:color="auto"/>
              <w:right w:val="outset" w:sz="6" w:space="0" w:color="auto"/>
            </w:tcBorders>
          </w:tcPr>
          <w:p w:rsidR="000809E5" w:rsidRPr="00CB127A" w:rsidRDefault="00764F37" w:rsidP="000809E5">
            <w:pPr>
              <w:jc w:val="center"/>
              <w:rPr>
                <w:sz w:val="26"/>
                <w:szCs w:val="26"/>
              </w:rPr>
            </w:pPr>
            <w:r>
              <w:rPr>
                <w:sz w:val="26"/>
                <w:szCs w:val="26"/>
              </w:rPr>
              <w:t>Профилактика коррупционных и иных нарушений</w:t>
            </w:r>
          </w:p>
        </w:tc>
      </w:tr>
      <w:tr w:rsidR="00764F37"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64F37" w:rsidRDefault="00D65760" w:rsidP="000809E5">
            <w:pPr>
              <w:jc w:val="center"/>
              <w:rPr>
                <w:sz w:val="26"/>
                <w:szCs w:val="26"/>
              </w:rPr>
            </w:pPr>
            <w:r>
              <w:rPr>
                <w:sz w:val="26"/>
                <w:szCs w:val="26"/>
              </w:rPr>
              <w:t>1.8</w:t>
            </w:r>
          </w:p>
        </w:tc>
        <w:tc>
          <w:tcPr>
            <w:tcW w:w="1961" w:type="pct"/>
            <w:gridSpan w:val="2"/>
            <w:tcBorders>
              <w:top w:val="outset" w:sz="6" w:space="0" w:color="auto"/>
              <w:left w:val="outset" w:sz="6" w:space="0" w:color="auto"/>
              <w:bottom w:val="outset" w:sz="6" w:space="0" w:color="auto"/>
              <w:right w:val="outset" w:sz="6" w:space="0" w:color="auto"/>
            </w:tcBorders>
          </w:tcPr>
          <w:p w:rsidR="00764F37" w:rsidRPr="00FF5661" w:rsidRDefault="00D65760" w:rsidP="000809E5">
            <w:pPr>
              <w:ind w:left="118" w:right="115"/>
              <w:jc w:val="both"/>
              <w:rPr>
                <w:color w:val="000000"/>
                <w:sz w:val="26"/>
                <w:szCs w:val="26"/>
                <w:lang w:bidi="ru-RU"/>
              </w:rPr>
            </w:pPr>
            <w:r w:rsidRPr="00FF5661">
              <w:rPr>
                <w:color w:val="000000"/>
                <w:sz w:val="26"/>
                <w:szCs w:val="26"/>
                <w:lang w:bidi="ru-RU"/>
              </w:rPr>
              <w:t xml:space="preserve">Проведение в отношении лиц, замещающих </w:t>
            </w:r>
            <w:proofErr w:type="gramStart"/>
            <w:r w:rsidRPr="00FF5661">
              <w:rPr>
                <w:color w:val="000000"/>
                <w:sz w:val="26"/>
                <w:szCs w:val="26"/>
                <w:lang w:bidi="ru-RU"/>
              </w:rPr>
              <w:t>должности  в</w:t>
            </w:r>
            <w:proofErr w:type="gramEnd"/>
            <w:r w:rsidRPr="00FF5661">
              <w:rPr>
                <w:color w:val="000000"/>
                <w:sz w:val="26"/>
                <w:szCs w:val="26"/>
                <w:lang w:bidi="ru-RU"/>
              </w:rPr>
              <w:t xml:space="preserve"> органах местного самоуправления, плановой работы на системной основе, направленной на предотвращение и урегулирование конфликта интересов, выявления коррупционных правонарушений и коррупционных рисков</w:t>
            </w:r>
          </w:p>
        </w:tc>
        <w:tc>
          <w:tcPr>
            <w:tcW w:w="784" w:type="pct"/>
            <w:gridSpan w:val="2"/>
            <w:tcBorders>
              <w:top w:val="outset" w:sz="6" w:space="0" w:color="auto"/>
              <w:left w:val="outset" w:sz="6" w:space="0" w:color="auto"/>
              <w:bottom w:val="outset" w:sz="6" w:space="0" w:color="auto"/>
              <w:right w:val="outset" w:sz="6" w:space="0" w:color="auto"/>
            </w:tcBorders>
          </w:tcPr>
          <w:p w:rsidR="00D65760" w:rsidRDefault="00D65760" w:rsidP="00D65760">
            <w:pPr>
              <w:jc w:val="center"/>
            </w:pPr>
            <w:r>
              <w:t xml:space="preserve">в течении </w:t>
            </w:r>
          </w:p>
          <w:p w:rsidR="00764F37" w:rsidRDefault="00D65760" w:rsidP="00D65760">
            <w:pPr>
              <w:jc w:val="center"/>
            </w:pPr>
            <w:r>
              <w:t>2021-2024гг</w:t>
            </w:r>
          </w:p>
        </w:tc>
        <w:tc>
          <w:tcPr>
            <w:tcW w:w="964" w:type="pct"/>
            <w:gridSpan w:val="2"/>
            <w:tcBorders>
              <w:top w:val="outset" w:sz="6" w:space="0" w:color="auto"/>
              <w:left w:val="outset" w:sz="6" w:space="0" w:color="auto"/>
              <w:bottom w:val="outset" w:sz="6" w:space="0" w:color="auto"/>
              <w:right w:val="outset" w:sz="6" w:space="0" w:color="auto"/>
            </w:tcBorders>
          </w:tcPr>
          <w:p w:rsidR="00764F37" w:rsidRDefault="00D65760" w:rsidP="000809E5">
            <w:pPr>
              <w:ind w:left="227" w:right="170"/>
              <w:jc w:val="both"/>
              <w:rPr>
                <w:sz w:val="26"/>
                <w:szCs w:val="26"/>
              </w:rPr>
            </w:pPr>
            <w:r>
              <w:rPr>
                <w:sz w:val="26"/>
                <w:szCs w:val="26"/>
              </w:rPr>
              <w:t>Начальник общего сектора, ведущий специалист общего сектора</w:t>
            </w:r>
          </w:p>
        </w:tc>
        <w:tc>
          <w:tcPr>
            <w:tcW w:w="1088" w:type="pct"/>
            <w:tcBorders>
              <w:top w:val="outset" w:sz="6" w:space="0" w:color="auto"/>
              <w:left w:val="outset" w:sz="6" w:space="0" w:color="auto"/>
              <w:bottom w:val="outset" w:sz="6" w:space="0" w:color="auto"/>
              <w:right w:val="outset" w:sz="6" w:space="0" w:color="auto"/>
            </w:tcBorders>
          </w:tcPr>
          <w:p w:rsidR="00764F37" w:rsidRDefault="00D65760" w:rsidP="000809E5">
            <w:pPr>
              <w:jc w:val="center"/>
              <w:rPr>
                <w:sz w:val="26"/>
                <w:szCs w:val="26"/>
              </w:rPr>
            </w:pPr>
            <w:r>
              <w:rPr>
                <w:sz w:val="26"/>
                <w:szCs w:val="26"/>
              </w:rPr>
              <w:t>Профилактика коррупционных и иных нарушений</w:t>
            </w:r>
          </w:p>
        </w:tc>
      </w:tr>
      <w:tr w:rsidR="00764F37" w:rsidRPr="00CB127A" w:rsidTr="008F03DA">
        <w:trPr>
          <w:trHeight w:val="362"/>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64F37" w:rsidRDefault="00764F37" w:rsidP="000809E5">
            <w:pPr>
              <w:jc w:val="center"/>
              <w:rPr>
                <w:sz w:val="26"/>
                <w:szCs w:val="26"/>
              </w:rPr>
            </w:pPr>
          </w:p>
        </w:tc>
        <w:tc>
          <w:tcPr>
            <w:tcW w:w="1961" w:type="pct"/>
            <w:gridSpan w:val="2"/>
            <w:tcBorders>
              <w:top w:val="outset" w:sz="6" w:space="0" w:color="auto"/>
              <w:left w:val="outset" w:sz="6" w:space="0" w:color="auto"/>
              <w:bottom w:val="outset" w:sz="6" w:space="0" w:color="auto"/>
              <w:right w:val="outset" w:sz="6" w:space="0" w:color="auto"/>
            </w:tcBorders>
          </w:tcPr>
          <w:p w:rsidR="00764F37" w:rsidRPr="00764F37" w:rsidRDefault="00764F37" w:rsidP="000809E5">
            <w:pPr>
              <w:ind w:left="118" w:right="115"/>
              <w:jc w:val="both"/>
              <w:rPr>
                <w:color w:val="000000"/>
                <w:sz w:val="28"/>
                <w:szCs w:val="28"/>
                <w:lang w:bidi="ru-RU"/>
              </w:rPr>
            </w:pPr>
          </w:p>
        </w:tc>
        <w:tc>
          <w:tcPr>
            <w:tcW w:w="784" w:type="pct"/>
            <w:gridSpan w:val="2"/>
            <w:tcBorders>
              <w:top w:val="outset" w:sz="6" w:space="0" w:color="auto"/>
              <w:left w:val="outset" w:sz="6" w:space="0" w:color="auto"/>
              <w:bottom w:val="outset" w:sz="6" w:space="0" w:color="auto"/>
              <w:right w:val="outset" w:sz="6" w:space="0" w:color="auto"/>
            </w:tcBorders>
          </w:tcPr>
          <w:p w:rsidR="00764F37" w:rsidRDefault="00764F37" w:rsidP="000809E5">
            <w:pPr>
              <w:jc w:val="center"/>
            </w:pPr>
          </w:p>
        </w:tc>
        <w:tc>
          <w:tcPr>
            <w:tcW w:w="964" w:type="pct"/>
            <w:gridSpan w:val="2"/>
            <w:tcBorders>
              <w:top w:val="outset" w:sz="6" w:space="0" w:color="auto"/>
              <w:left w:val="outset" w:sz="6" w:space="0" w:color="auto"/>
              <w:bottom w:val="outset" w:sz="6" w:space="0" w:color="auto"/>
              <w:right w:val="outset" w:sz="6" w:space="0" w:color="auto"/>
            </w:tcBorders>
          </w:tcPr>
          <w:p w:rsidR="00764F37" w:rsidRDefault="00764F37" w:rsidP="000809E5">
            <w:pPr>
              <w:ind w:left="227" w:right="170"/>
              <w:jc w:val="both"/>
              <w:rPr>
                <w:sz w:val="26"/>
                <w:szCs w:val="26"/>
              </w:rPr>
            </w:pPr>
          </w:p>
        </w:tc>
        <w:tc>
          <w:tcPr>
            <w:tcW w:w="1088" w:type="pct"/>
            <w:tcBorders>
              <w:top w:val="outset" w:sz="6" w:space="0" w:color="auto"/>
              <w:left w:val="outset" w:sz="6" w:space="0" w:color="auto"/>
              <w:bottom w:val="outset" w:sz="6" w:space="0" w:color="auto"/>
              <w:right w:val="outset" w:sz="6" w:space="0" w:color="auto"/>
            </w:tcBorders>
          </w:tcPr>
          <w:p w:rsidR="00764F37" w:rsidRDefault="00764F37" w:rsidP="000809E5">
            <w:pPr>
              <w:jc w:val="center"/>
              <w:rPr>
                <w:sz w:val="26"/>
                <w:szCs w:val="26"/>
              </w:rPr>
            </w:pPr>
          </w:p>
        </w:tc>
      </w:tr>
      <w:tr w:rsidR="000809E5" w:rsidRPr="00CB127A" w:rsidTr="00C0355F">
        <w:trPr>
          <w:trHeight w:val="553"/>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0809E5" w:rsidRPr="00C0355F" w:rsidRDefault="00905833" w:rsidP="000809E5">
            <w:pPr>
              <w:jc w:val="center"/>
              <w:rPr>
                <w:b/>
                <w:sz w:val="26"/>
                <w:szCs w:val="26"/>
              </w:rPr>
            </w:pPr>
            <w:r>
              <w:rPr>
                <w:b/>
                <w:sz w:val="26"/>
                <w:szCs w:val="26"/>
              </w:rPr>
              <w:t xml:space="preserve"> Профилактика коррупционных и иных правонарушений</w:t>
            </w:r>
          </w:p>
        </w:tc>
      </w:tr>
      <w:tr w:rsidR="00905833"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905833" w:rsidRDefault="002057E9" w:rsidP="00905833">
            <w:pPr>
              <w:jc w:val="center"/>
              <w:rPr>
                <w:sz w:val="26"/>
                <w:szCs w:val="26"/>
              </w:rPr>
            </w:pPr>
            <w:r>
              <w:rPr>
                <w:sz w:val="26"/>
                <w:szCs w:val="26"/>
              </w:rPr>
              <w:t>2.1</w:t>
            </w:r>
          </w:p>
        </w:tc>
        <w:tc>
          <w:tcPr>
            <w:tcW w:w="1961" w:type="pct"/>
            <w:gridSpan w:val="2"/>
            <w:tcBorders>
              <w:top w:val="outset" w:sz="6" w:space="0" w:color="auto"/>
              <w:left w:val="outset" w:sz="6" w:space="0" w:color="auto"/>
              <w:bottom w:val="outset" w:sz="6" w:space="0" w:color="auto"/>
              <w:right w:val="outset" w:sz="6" w:space="0" w:color="auto"/>
            </w:tcBorders>
          </w:tcPr>
          <w:p w:rsidR="00905833" w:rsidRPr="00EC1533" w:rsidRDefault="00905833" w:rsidP="00905833">
            <w:pPr>
              <w:ind w:left="118" w:right="115"/>
              <w:jc w:val="both"/>
              <w:rPr>
                <w:sz w:val="26"/>
                <w:szCs w:val="26"/>
              </w:rPr>
            </w:pPr>
            <w:r w:rsidRPr="00EC1533">
              <w:rPr>
                <w:sz w:val="26"/>
                <w:szCs w:val="26"/>
              </w:rPr>
              <w:t xml:space="preserve">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w:t>
            </w:r>
            <w:r w:rsidRPr="00EC1533">
              <w:rPr>
                <w:sz w:val="26"/>
                <w:szCs w:val="26"/>
              </w:rPr>
              <w:lastRenderedPageBreak/>
              <w:t>конфликта интересов</w:t>
            </w:r>
            <w:r>
              <w:rPr>
                <w:sz w:val="26"/>
                <w:szCs w:val="26"/>
              </w:rPr>
              <w:t xml:space="preserve">, а также участие в пределах своей компетенции в работе указанной комиссии </w:t>
            </w:r>
          </w:p>
        </w:tc>
        <w:tc>
          <w:tcPr>
            <w:tcW w:w="784" w:type="pct"/>
            <w:gridSpan w:val="2"/>
            <w:tcBorders>
              <w:top w:val="outset" w:sz="6" w:space="0" w:color="auto"/>
              <w:left w:val="outset" w:sz="6" w:space="0" w:color="auto"/>
              <w:bottom w:val="outset" w:sz="6" w:space="0" w:color="auto"/>
              <w:right w:val="outset" w:sz="6" w:space="0" w:color="auto"/>
            </w:tcBorders>
          </w:tcPr>
          <w:p w:rsidR="00905833" w:rsidRPr="00BD0B99" w:rsidRDefault="00905833" w:rsidP="00905833">
            <w:pPr>
              <w:jc w:val="center"/>
              <w:rPr>
                <w:sz w:val="26"/>
                <w:szCs w:val="26"/>
              </w:rPr>
            </w:pPr>
            <w:r>
              <w:rPr>
                <w:sz w:val="26"/>
                <w:szCs w:val="26"/>
              </w:rPr>
              <w:lastRenderedPageBreak/>
              <w:t>В течение 2021-2024гг.</w:t>
            </w:r>
          </w:p>
        </w:tc>
        <w:tc>
          <w:tcPr>
            <w:tcW w:w="964" w:type="pct"/>
            <w:gridSpan w:val="2"/>
            <w:tcBorders>
              <w:top w:val="outset" w:sz="6" w:space="0" w:color="auto"/>
              <w:left w:val="outset" w:sz="6" w:space="0" w:color="auto"/>
              <w:bottom w:val="outset" w:sz="6" w:space="0" w:color="auto"/>
              <w:right w:val="outset" w:sz="6" w:space="0" w:color="auto"/>
            </w:tcBorders>
          </w:tcPr>
          <w:p w:rsidR="00905833" w:rsidRPr="00520736" w:rsidRDefault="00905833" w:rsidP="00905833">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905833" w:rsidRPr="00520736" w:rsidRDefault="00905833" w:rsidP="00905833">
            <w:pPr>
              <w:rPr>
                <w:sz w:val="26"/>
                <w:szCs w:val="26"/>
              </w:rPr>
            </w:pPr>
            <w:r>
              <w:rPr>
                <w:sz w:val="26"/>
                <w:szCs w:val="26"/>
              </w:rPr>
              <w:t xml:space="preserve">Обеспечение соблюдения муниципальными служащими ограничений и запретов, требований о предотвращении конфликта </w:t>
            </w:r>
            <w:r>
              <w:rPr>
                <w:sz w:val="26"/>
                <w:szCs w:val="26"/>
              </w:rPr>
              <w:lastRenderedPageBreak/>
              <w:t>интересов, осуществление мер по предотвращению коррупции</w:t>
            </w:r>
          </w:p>
        </w:tc>
      </w:tr>
      <w:tr w:rsidR="00905833"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905833" w:rsidRDefault="002057E9" w:rsidP="00905833">
            <w:pPr>
              <w:jc w:val="center"/>
              <w:rPr>
                <w:sz w:val="26"/>
                <w:szCs w:val="26"/>
              </w:rPr>
            </w:pPr>
            <w:r>
              <w:rPr>
                <w:sz w:val="26"/>
                <w:szCs w:val="26"/>
              </w:rPr>
              <w:lastRenderedPageBreak/>
              <w:t>2.2</w:t>
            </w:r>
          </w:p>
        </w:tc>
        <w:tc>
          <w:tcPr>
            <w:tcW w:w="1961" w:type="pct"/>
            <w:gridSpan w:val="2"/>
            <w:tcBorders>
              <w:top w:val="outset" w:sz="6" w:space="0" w:color="auto"/>
              <w:left w:val="outset" w:sz="6" w:space="0" w:color="auto"/>
              <w:bottom w:val="outset" w:sz="6" w:space="0" w:color="auto"/>
              <w:right w:val="outset" w:sz="6" w:space="0" w:color="auto"/>
            </w:tcBorders>
          </w:tcPr>
          <w:p w:rsidR="00905833" w:rsidRDefault="002057E9" w:rsidP="00905833">
            <w:pPr>
              <w:ind w:left="118" w:right="115"/>
              <w:jc w:val="both"/>
              <w:rPr>
                <w:sz w:val="26"/>
                <w:szCs w:val="26"/>
              </w:rPr>
            </w:pPr>
            <w:r>
              <w:rPr>
                <w:sz w:val="26"/>
                <w:szCs w:val="26"/>
              </w:rPr>
              <w:t>Обеспечение реализации муниципальными служащими обязанностей:</w:t>
            </w:r>
          </w:p>
          <w:p w:rsidR="002057E9" w:rsidRDefault="002057E9" w:rsidP="00905833">
            <w:pPr>
              <w:ind w:left="118" w:right="115"/>
              <w:jc w:val="both"/>
              <w:rPr>
                <w:sz w:val="26"/>
                <w:szCs w:val="26"/>
              </w:rPr>
            </w:pPr>
            <w:r>
              <w:rPr>
                <w:sz w:val="26"/>
                <w:szCs w:val="26"/>
              </w:rPr>
              <w:t xml:space="preserve"> Уведомлять представителя нанимателя (работодателя), органы прокуратуры РФ, иные государственные органы обо всех случаях обращения к ним каких-либо лиц в целях склонения к совершению коррупционных правонарушений;</w:t>
            </w:r>
          </w:p>
          <w:p w:rsidR="002057E9" w:rsidRDefault="002057E9" w:rsidP="00905833">
            <w:pPr>
              <w:ind w:left="118" w:right="115"/>
              <w:jc w:val="both"/>
              <w:rPr>
                <w:sz w:val="26"/>
                <w:szCs w:val="26"/>
              </w:rPr>
            </w:pPr>
            <w:r>
              <w:rPr>
                <w:sz w:val="26"/>
                <w:szCs w:val="26"/>
              </w:rPr>
              <w:t>Уведомлять представителя нанимателя о своем намерении выполнять иную оплачиваемую работу;</w:t>
            </w:r>
          </w:p>
          <w:p w:rsidR="002057E9" w:rsidRDefault="001B0F8D" w:rsidP="00905833">
            <w:pPr>
              <w:ind w:left="118" w:right="115"/>
              <w:jc w:val="both"/>
              <w:rPr>
                <w:sz w:val="26"/>
                <w:szCs w:val="26"/>
              </w:rPr>
            </w:pPr>
            <w:r>
              <w:rPr>
                <w:sz w:val="26"/>
                <w:szCs w:val="26"/>
              </w:rPr>
              <w:t>С</w:t>
            </w:r>
            <w:r w:rsidR="002057E9">
              <w:rPr>
                <w:sz w:val="26"/>
                <w:szCs w:val="26"/>
              </w:rPr>
              <w:t>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предупреждению такого конфликта</w:t>
            </w:r>
            <w:r w:rsidR="002A6B1E">
              <w:rPr>
                <w:sz w:val="26"/>
                <w:szCs w:val="26"/>
              </w:rPr>
              <w:t>;</w:t>
            </w:r>
          </w:p>
          <w:p w:rsidR="002A6B1E" w:rsidRDefault="002A6B1E" w:rsidP="00905833">
            <w:pPr>
              <w:ind w:left="118" w:right="115"/>
              <w:jc w:val="both"/>
              <w:rPr>
                <w:sz w:val="26"/>
                <w:szCs w:val="26"/>
              </w:rPr>
            </w:pPr>
            <w:r>
              <w:rPr>
                <w:sz w:val="26"/>
                <w:szCs w:val="26"/>
              </w:rPr>
              <w:t>В случаях установленных законодательством, обращаться в адрес пре</w:t>
            </w:r>
            <w:r w:rsidR="001B0F8D">
              <w:rPr>
                <w:sz w:val="26"/>
                <w:szCs w:val="26"/>
              </w:rPr>
              <w:t xml:space="preserve">дставителя </w:t>
            </w:r>
            <w:proofErr w:type="gramStart"/>
            <w:r w:rsidR="001B0F8D">
              <w:rPr>
                <w:sz w:val="26"/>
                <w:szCs w:val="26"/>
              </w:rPr>
              <w:t>нанимателя  за</w:t>
            </w:r>
            <w:proofErr w:type="gramEnd"/>
            <w:r w:rsidR="001B0F8D">
              <w:rPr>
                <w:sz w:val="26"/>
                <w:szCs w:val="26"/>
              </w:rPr>
              <w:t xml:space="preserve"> получением разрешения участвовать на безвозмездной основе в управлении некоммерческой организацией;</w:t>
            </w:r>
          </w:p>
          <w:p w:rsidR="001B0F8D" w:rsidRPr="00FD3E72" w:rsidRDefault="001B0F8D" w:rsidP="00905833">
            <w:pPr>
              <w:ind w:left="118" w:right="115"/>
              <w:jc w:val="both"/>
              <w:rPr>
                <w:sz w:val="26"/>
                <w:szCs w:val="26"/>
              </w:rPr>
            </w:pPr>
            <w:r>
              <w:rPr>
                <w:sz w:val="26"/>
                <w:szCs w:val="26"/>
              </w:rPr>
              <w:t xml:space="preserve">Обращаться в </w:t>
            </w:r>
            <w:proofErr w:type="gramStart"/>
            <w:r>
              <w:rPr>
                <w:sz w:val="26"/>
                <w:szCs w:val="26"/>
              </w:rPr>
              <w:t xml:space="preserve">адрес </w:t>
            </w:r>
            <w:r>
              <w:t xml:space="preserve"> </w:t>
            </w:r>
            <w:r w:rsidRPr="001B0F8D">
              <w:rPr>
                <w:sz w:val="26"/>
                <w:szCs w:val="26"/>
              </w:rPr>
              <w:t>представителя</w:t>
            </w:r>
            <w:proofErr w:type="gramEnd"/>
            <w:r w:rsidRPr="001B0F8D">
              <w:rPr>
                <w:sz w:val="26"/>
                <w:szCs w:val="26"/>
              </w:rPr>
              <w:t xml:space="preserve"> нанимателя  </w:t>
            </w:r>
            <w:r>
              <w:rPr>
                <w:sz w:val="26"/>
                <w:szCs w:val="26"/>
              </w:rPr>
              <w:t>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 в порядке, установленном законодательством</w:t>
            </w:r>
          </w:p>
        </w:tc>
        <w:tc>
          <w:tcPr>
            <w:tcW w:w="784" w:type="pct"/>
            <w:gridSpan w:val="2"/>
            <w:tcBorders>
              <w:top w:val="outset" w:sz="6" w:space="0" w:color="auto"/>
              <w:left w:val="outset" w:sz="6" w:space="0" w:color="auto"/>
              <w:bottom w:val="outset" w:sz="6" w:space="0" w:color="auto"/>
              <w:right w:val="outset" w:sz="6" w:space="0" w:color="auto"/>
            </w:tcBorders>
          </w:tcPr>
          <w:p w:rsidR="00905833" w:rsidRDefault="001B0F8D" w:rsidP="00905833">
            <w:pPr>
              <w:jc w:val="center"/>
              <w:rPr>
                <w:sz w:val="26"/>
                <w:szCs w:val="26"/>
              </w:rPr>
            </w:pPr>
            <w:r w:rsidRPr="001B0F8D">
              <w:rPr>
                <w:sz w:val="26"/>
                <w:szCs w:val="26"/>
              </w:rPr>
              <w:t>В течение 2021-2024гг</w:t>
            </w:r>
          </w:p>
        </w:tc>
        <w:tc>
          <w:tcPr>
            <w:tcW w:w="964" w:type="pct"/>
            <w:gridSpan w:val="2"/>
            <w:tcBorders>
              <w:top w:val="outset" w:sz="6" w:space="0" w:color="auto"/>
              <w:left w:val="outset" w:sz="6" w:space="0" w:color="auto"/>
              <w:bottom w:val="outset" w:sz="6" w:space="0" w:color="auto"/>
              <w:right w:val="outset" w:sz="6" w:space="0" w:color="auto"/>
            </w:tcBorders>
          </w:tcPr>
          <w:p w:rsidR="00905833" w:rsidRDefault="00CB1815" w:rsidP="00905833">
            <w:pPr>
              <w:ind w:left="227" w:right="170"/>
              <w:jc w:val="both"/>
              <w:rPr>
                <w:sz w:val="26"/>
                <w:szCs w:val="26"/>
              </w:rPr>
            </w:pPr>
            <w:r>
              <w:rPr>
                <w:sz w:val="26"/>
                <w:szCs w:val="26"/>
              </w:rPr>
              <w:t>Муниципальные служащие</w:t>
            </w:r>
          </w:p>
        </w:tc>
        <w:tc>
          <w:tcPr>
            <w:tcW w:w="1088" w:type="pct"/>
            <w:tcBorders>
              <w:top w:val="outset" w:sz="6" w:space="0" w:color="auto"/>
              <w:left w:val="outset" w:sz="6" w:space="0" w:color="auto"/>
              <w:bottom w:val="outset" w:sz="6" w:space="0" w:color="auto"/>
              <w:right w:val="outset" w:sz="6" w:space="0" w:color="auto"/>
            </w:tcBorders>
          </w:tcPr>
          <w:p w:rsidR="00905833" w:rsidRPr="00CB127A" w:rsidRDefault="001B0F8D" w:rsidP="00905833">
            <w:pPr>
              <w:jc w:val="center"/>
              <w:rPr>
                <w:sz w:val="26"/>
                <w:szCs w:val="26"/>
              </w:rPr>
            </w:pPr>
            <w:r>
              <w:rPr>
                <w:sz w:val="26"/>
                <w:szCs w:val="26"/>
              </w:rPr>
              <w:t>Обеспечение соблюдения муниципальными служащими ограничений и запретов, требований о предотвращении конфликта интересов, осуществление мер по предотвращению коррупции</w:t>
            </w:r>
          </w:p>
        </w:tc>
      </w:tr>
      <w:tr w:rsidR="00CB1815"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CB1815" w:rsidRDefault="00741082" w:rsidP="00CB1815">
            <w:pPr>
              <w:jc w:val="center"/>
              <w:rPr>
                <w:sz w:val="26"/>
                <w:szCs w:val="26"/>
              </w:rPr>
            </w:pPr>
            <w:r>
              <w:rPr>
                <w:sz w:val="26"/>
                <w:szCs w:val="26"/>
              </w:rPr>
              <w:t>2.3</w:t>
            </w:r>
          </w:p>
        </w:tc>
        <w:tc>
          <w:tcPr>
            <w:tcW w:w="1961" w:type="pct"/>
            <w:gridSpan w:val="2"/>
            <w:tcBorders>
              <w:top w:val="outset" w:sz="6" w:space="0" w:color="auto"/>
              <w:left w:val="outset" w:sz="6" w:space="0" w:color="auto"/>
              <w:bottom w:val="outset" w:sz="6" w:space="0" w:color="auto"/>
              <w:right w:val="outset" w:sz="6" w:space="0" w:color="auto"/>
            </w:tcBorders>
          </w:tcPr>
          <w:p w:rsidR="00CB1815" w:rsidRPr="00FF5661" w:rsidRDefault="00CB1815" w:rsidP="00CB1815">
            <w:pPr>
              <w:ind w:left="118" w:right="115"/>
              <w:jc w:val="both"/>
              <w:rPr>
                <w:sz w:val="28"/>
                <w:szCs w:val="28"/>
              </w:rPr>
            </w:pPr>
            <w:r w:rsidRPr="00FF5661">
              <w:rPr>
                <w:sz w:val="26"/>
                <w:szCs w:val="26"/>
              </w:rPr>
              <w:t xml:space="preserve">Осуществление в  установленном порядке приема   сведений о своих доходах, расходах, об имуществе и обязательствах имущественного характера (далее </w:t>
            </w:r>
            <w:r w:rsidRPr="00FF5661">
              <w:rPr>
                <w:sz w:val="26"/>
                <w:szCs w:val="26"/>
              </w:rPr>
              <w:lastRenderedPageBreak/>
              <w:t>сведения),представляемых в соответствии с законодательством о противодействии коррупции: лицами, замещающими должности муниципальной службы, и граждан, претендующих на замещение муниципальных должностей в порядке, установленном законодательством ;граждан претендующих на замещение должностей муниципальной</w:t>
            </w:r>
            <w:r w:rsidRPr="00FF5661">
              <w:rPr>
                <w:sz w:val="28"/>
                <w:szCs w:val="28"/>
              </w:rPr>
              <w:t xml:space="preserve"> </w:t>
            </w:r>
            <w:r w:rsidRPr="00FF5661">
              <w:rPr>
                <w:sz w:val="26"/>
                <w:szCs w:val="26"/>
              </w:rPr>
              <w:t>службы, граждан претендующих на замещение должностей руководителей учреждений, подведомственных ОМСУ и лицами замещающими указанные должности</w:t>
            </w:r>
          </w:p>
        </w:tc>
        <w:tc>
          <w:tcPr>
            <w:tcW w:w="784" w:type="pct"/>
            <w:gridSpan w:val="2"/>
            <w:tcBorders>
              <w:top w:val="outset" w:sz="6" w:space="0" w:color="auto"/>
              <w:left w:val="outset" w:sz="6" w:space="0" w:color="auto"/>
              <w:bottom w:val="outset" w:sz="6" w:space="0" w:color="auto"/>
              <w:right w:val="outset" w:sz="6" w:space="0" w:color="auto"/>
            </w:tcBorders>
          </w:tcPr>
          <w:p w:rsidR="00CB1815" w:rsidRDefault="00CB1815" w:rsidP="00CB1815">
            <w:pPr>
              <w:jc w:val="center"/>
              <w:rPr>
                <w:sz w:val="26"/>
                <w:szCs w:val="26"/>
              </w:rPr>
            </w:pPr>
            <w:r>
              <w:rPr>
                <w:sz w:val="26"/>
                <w:szCs w:val="26"/>
              </w:rPr>
              <w:lastRenderedPageBreak/>
              <w:t xml:space="preserve">В течении 2021-2024 </w:t>
            </w:r>
          </w:p>
          <w:p w:rsidR="0080088E" w:rsidRDefault="00CB1815" w:rsidP="00CB1815">
            <w:pPr>
              <w:rPr>
                <w:sz w:val="26"/>
                <w:szCs w:val="26"/>
              </w:rPr>
            </w:pPr>
            <w:r>
              <w:rPr>
                <w:sz w:val="26"/>
                <w:szCs w:val="26"/>
              </w:rPr>
              <w:t xml:space="preserve">В отношении граждан при </w:t>
            </w:r>
            <w:r>
              <w:rPr>
                <w:sz w:val="26"/>
                <w:szCs w:val="26"/>
              </w:rPr>
              <w:lastRenderedPageBreak/>
              <w:t xml:space="preserve">назначении на соответствующую должность </w:t>
            </w:r>
          </w:p>
          <w:p w:rsidR="00CB1815" w:rsidRDefault="0080088E" w:rsidP="00CB1815">
            <w:pPr>
              <w:rPr>
                <w:sz w:val="26"/>
                <w:szCs w:val="26"/>
              </w:rPr>
            </w:pPr>
            <w:r>
              <w:rPr>
                <w:sz w:val="26"/>
                <w:szCs w:val="26"/>
              </w:rPr>
              <w:t xml:space="preserve">До 1 апреля </w:t>
            </w:r>
            <w:proofErr w:type="gramStart"/>
            <w:r>
              <w:rPr>
                <w:sz w:val="26"/>
                <w:szCs w:val="26"/>
              </w:rPr>
              <w:t>для лиц</w:t>
            </w:r>
            <w:proofErr w:type="gramEnd"/>
            <w:r>
              <w:rPr>
                <w:sz w:val="26"/>
                <w:szCs w:val="26"/>
              </w:rPr>
              <w:t xml:space="preserve"> замещающих муниципальные должности</w:t>
            </w:r>
          </w:p>
          <w:p w:rsidR="0080088E" w:rsidRPr="00520736" w:rsidRDefault="0080088E" w:rsidP="00CB1815">
            <w:pPr>
              <w:rPr>
                <w:sz w:val="26"/>
                <w:szCs w:val="26"/>
              </w:rPr>
            </w:pPr>
            <w:r>
              <w:rPr>
                <w:sz w:val="26"/>
                <w:szCs w:val="26"/>
              </w:rPr>
              <w:t>До 30 апреля для муниципальных служащих</w:t>
            </w:r>
          </w:p>
        </w:tc>
        <w:tc>
          <w:tcPr>
            <w:tcW w:w="964" w:type="pct"/>
            <w:gridSpan w:val="2"/>
            <w:tcBorders>
              <w:top w:val="outset" w:sz="6" w:space="0" w:color="auto"/>
              <w:left w:val="outset" w:sz="6" w:space="0" w:color="auto"/>
              <w:bottom w:val="outset" w:sz="6" w:space="0" w:color="auto"/>
              <w:right w:val="outset" w:sz="6" w:space="0" w:color="auto"/>
            </w:tcBorders>
          </w:tcPr>
          <w:p w:rsidR="00CB1815" w:rsidRPr="00520736" w:rsidRDefault="00CB1815" w:rsidP="00CB1815">
            <w:pPr>
              <w:ind w:left="171" w:right="171"/>
              <w:jc w:val="both"/>
              <w:rPr>
                <w:sz w:val="26"/>
                <w:szCs w:val="26"/>
              </w:rPr>
            </w:pPr>
            <w:r w:rsidRPr="009440A4">
              <w:rPr>
                <w:sz w:val="26"/>
                <w:szCs w:val="26"/>
              </w:rPr>
              <w:lastRenderedPageBreak/>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CB1815" w:rsidRPr="00520736" w:rsidRDefault="00CB1815" w:rsidP="00CB1815">
            <w:pPr>
              <w:jc w:val="center"/>
              <w:rPr>
                <w:sz w:val="26"/>
                <w:szCs w:val="26"/>
              </w:rPr>
            </w:pPr>
            <w:r w:rsidRPr="00F92883">
              <w:rPr>
                <w:sz w:val="26"/>
                <w:szCs w:val="26"/>
              </w:rPr>
              <w:t xml:space="preserve">Обеспечение своевременного исполнения указанными лицами </w:t>
            </w:r>
            <w:r w:rsidRPr="00F92883">
              <w:rPr>
                <w:sz w:val="26"/>
                <w:szCs w:val="26"/>
              </w:rPr>
              <w:lastRenderedPageBreak/>
              <w:t>обязанности по представлению сведений о доходах, об имуществе и обязательствах имущественного характера. Организация эффективного учета и контроля.</w:t>
            </w:r>
          </w:p>
        </w:tc>
      </w:tr>
      <w:tr w:rsidR="00741082"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41082" w:rsidRDefault="00741082" w:rsidP="00741082">
            <w:pPr>
              <w:jc w:val="center"/>
              <w:rPr>
                <w:sz w:val="26"/>
                <w:szCs w:val="26"/>
              </w:rPr>
            </w:pPr>
            <w:r>
              <w:rPr>
                <w:sz w:val="26"/>
                <w:szCs w:val="26"/>
              </w:rPr>
              <w:lastRenderedPageBreak/>
              <w:t>2.4</w:t>
            </w:r>
          </w:p>
        </w:tc>
        <w:tc>
          <w:tcPr>
            <w:tcW w:w="1961" w:type="pct"/>
            <w:gridSpan w:val="2"/>
            <w:tcBorders>
              <w:top w:val="outset" w:sz="6" w:space="0" w:color="auto"/>
              <w:left w:val="outset" w:sz="6" w:space="0" w:color="auto"/>
              <w:bottom w:val="outset" w:sz="6" w:space="0" w:color="auto"/>
              <w:right w:val="outset" w:sz="6" w:space="0" w:color="auto"/>
            </w:tcBorders>
          </w:tcPr>
          <w:p w:rsidR="00741082" w:rsidRDefault="00741082" w:rsidP="00741082">
            <w:pPr>
              <w:ind w:left="118" w:right="115"/>
              <w:jc w:val="both"/>
              <w:rPr>
                <w:sz w:val="26"/>
                <w:szCs w:val="26"/>
              </w:rPr>
            </w:pPr>
            <w:r>
              <w:rPr>
                <w:sz w:val="26"/>
                <w:szCs w:val="26"/>
              </w:rPr>
              <w:t xml:space="preserve">Обеспечение размещения сведений, представленных муниципальными служащими и руководителями учреждений, подведомственных ОМСУ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w:t>
            </w:r>
            <w:proofErr w:type="gramStart"/>
            <w:r>
              <w:rPr>
                <w:sz w:val="26"/>
                <w:szCs w:val="26"/>
              </w:rPr>
              <w:t xml:space="preserve">образований  </w:t>
            </w:r>
            <w:r w:rsidRPr="00DE2E5A">
              <w:rPr>
                <w:sz w:val="26"/>
                <w:szCs w:val="26"/>
              </w:rPr>
              <w:t>в</w:t>
            </w:r>
            <w:proofErr w:type="gramEnd"/>
            <w:r w:rsidRPr="00DE2E5A">
              <w:rPr>
                <w:sz w:val="26"/>
                <w:szCs w:val="26"/>
              </w:rPr>
              <w:t xml:space="preserve"> порядке</w:t>
            </w:r>
            <w:r>
              <w:rPr>
                <w:sz w:val="26"/>
                <w:szCs w:val="26"/>
              </w:rPr>
              <w:t>,</w:t>
            </w:r>
            <w:r w:rsidRPr="00DE2E5A">
              <w:rPr>
                <w:sz w:val="26"/>
                <w:szCs w:val="26"/>
              </w:rPr>
              <w:t xml:space="preserve"> установленном законодательством</w:t>
            </w:r>
          </w:p>
        </w:tc>
        <w:tc>
          <w:tcPr>
            <w:tcW w:w="784" w:type="pct"/>
            <w:gridSpan w:val="2"/>
            <w:tcBorders>
              <w:top w:val="outset" w:sz="6" w:space="0" w:color="auto"/>
              <w:left w:val="outset" w:sz="6" w:space="0" w:color="auto"/>
              <w:bottom w:val="outset" w:sz="6" w:space="0" w:color="auto"/>
              <w:right w:val="outset" w:sz="6" w:space="0" w:color="auto"/>
            </w:tcBorders>
          </w:tcPr>
          <w:p w:rsidR="00741082" w:rsidRDefault="00741082" w:rsidP="00741082">
            <w:pPr>
              <w:jc w:val="center"/>
              <w:rPr>
                <w:sz w:val="26"/>
                <w:szCs w:val="26"/>
              </w:rPr>
            </w:pPr>
            <w:r>
              <w:rPr>
                <w:sz w:val="26"/>
                <w:szCs w:val="26"/>
              </w:rPr>
              <w:t xml:space="preserve">В </w:t>
            </w:r>
            <w:r w:rsidRPr="00213691">
              <w:rPr>
                <w:sz w:val="26"/>
                <w:szCs w:val="26"/>
              </w:rPr>
              <w:t xml:space="preserve">течение 14 рабочих дней со дня истечения </w:t>
            </w:r>
            <w:proofErr w:type="gramStart"/>
            <w:r w:rsidRPr="00213691">
              <w:rPr>
                <w:sz w:val="26"/>
                <w:szCs w:val="26"/>
              </w:rPr>
              <w:t>срока</w:t>
            </w:r>
            <w:proofErr w:type="gramEnd"/>
            <w:r w:rsidRPr="00213691">
              <w:rPr>
                <w:sz w:val="26"/>
                <w:szCs w:val="26"/>
              </w:rPr>
              <w:t xml:space="preserve"> установленного для </w:t>
            </w:r>
            <w:r>
              <w:rPr>
                <w:sz w:val="26"/>
                <w:szCs w:val="26"/>
              </w:rPr>
              <w:t>представления</w:t>
            </w:r>
            <w:r w:rsidRPr="00213691">
              <w:rPr>
                <w:sz w:val="26"/>
                <w:szCs w:val="26"/>
              </w:rPr>
              <w:t xml:space="preserve"> сведений</w:t>
            </w:r>
          </w:p>
        </w:tc>
        <w:tc>
          <w:tcPr>
            <w:tcW w:w="964" w:type="pct"/>
            <w:gridSpan w:val="2"/>
            <w:tcBorders>
              <w:top w:val="outset" w:sz="6" w:space="0" w:color="auto"/>
              <w:left w:val="outset" w:sz="6" w:space="0" w:color="auto"/>
              <w:bottom w:val="outset" w:sz="6" w:space="0" w:color="auto"/>
              <w:right w:val="outset" w:sz="6" w:space="0" w:color="auto"/>
            </w:tcBorders>
          </w:tcPr>
          <w:p w:rsidR="00741082" w:rsidRPr="00520736" w:rsidRDefault="00741082" w:rsidP="0074108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741082" w:rsidRPr="00520736" w:rsidRDefault="00741082" w:rsidP="00741082">
            <w:pPr>
              <w:rPr>
                <w:sz w:val="26"/>
                <w:szCs w:val="26"/>
              </w:rPr>
            </w:pPr>
            <w:r>
              <w:rPr>
                <w:sz w:val="26"/>
                <w:szCs w:val="26"/>
              </w:rPr>
              <w:t>Повышение открытости и доступности информации о деятельности по профилактике коррупционных правонарушений</w:t>
            </w:r>
          </w:p>
        </w:tc>
      </w:tr>
      <w:tr w:rsidR="00741082"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41082" w:rsidRDefault="00741082" w:rsidP="00741082">
            <w:pPr>
              <w:jc w:val="center"/>
              <w:rPr>
                <w:sz w:val="26"/>
                <w:szCs w:val="26"/>
              </w:rPr>
            </w:pPr>
            <w:r>
              <w:rPr>
                <w:sz w:val="26"/>
                <w:szCs w:val="26"/>
              </w:rPr>
              <w:t>2.5</w:t>
            </w:r>
          </w:p>
        </w:tc>
        <w:tc>
          <w:tcPr>
            <w:tcW w:w="1961" w:type="pct"/>
            <w:gridSpan w:val="2"/>
            <w:tcBorders>
              <w:top w:val="outset" w:sz="6" w:space="0" w:color="auto"/>
              <w:left w:val="outset" w:sz="6" w:space="0" w:color="auto"/>
              <w:bottom w:val="outset" w:sz="6" w:space="0" w:color="auto"/>
              <w:right w:val="outset" w:sz="6" w:space="0" w:color="auto"/>
            </w:tcBorders>
          </w:tcPr>
          <w:p w:rsidR="00741082" w:rsidRDefault="00741082" w:rsidP="00741082">
            <w:pPr>
              <w:ind w:left="118" w:right="115"/>
              <w:jc w:val="both"/>
              <w:rPr>
                <w:sz w:val="26"/>
                <w:szCs w:val="26"/>
              </w:rPr>
            </w:pPr>
            <w:r>
              <w:rPr>
                <w:sz w:val="26"/>
                <w:szCs w:val="26"/>
              </w:rPr>
              <w:t>Осуществление в установленном порядке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proofErr w:type="gramStart"/>
            <w:r w:rsidRPr="00DE2E5A">
              <w:rPr>
                <w:sz w:val="26"/>
                <w:szCs w:val="26"/>
              </w:rPr>
              <w:t>представлен</w:t>
            </w:r>
            <w:r>
              <w:rPr>
                <w:sz w:val="26"/>
                <w:szCs w:val="26"/>
              </w:rPr>
              <w:t xml:space="preserve">ных </w:t>
            </w:r>
            <w:r w:rsidRPr="00DE2E5A">
              <w:rPr>
                <w:sz w:val="26"/>
                <w:szCs w:val="26"/>
              </w:rPr>
              <w:t xml:space="preserve"> муниципальными</w:t>
            </w:r>
            <w:proofErr w:type="gramEnd"/>
            <w:r w:rsidRPr="00DE2E5A">
              <w:rPr>
                <w:sz w:val="26"/>
                <w:szCs w:val="26"/>
              </w:rPr>
              <w:t xml:space="preserve"> служащими</w:t>
            </w:r>
            <w:r>
              <w:rPr>
                <w:sz w:val="26"/>
                <w:szCs w:val="26"/>
              </w:rPr>
              <w:t xml:space="preserve"> и гражданами претендующими на замещение указанных должностей</w:t>
            </w:r>
          </w:p>
        </w:tc>
        <w:tc>
          <w:tcPr>
            <w:tcW w:w="784" w:type="pct"/>
            <w:gridSpan w:val="2"/>
            <w:tcBorders>
              <w:top w:val="outset" w:sz="6" w:space="0" w:color="auto"/>
              <w:left w:val="outset" w:sz="6" w:space="0" w:color="auto"/>
              <w:bottom w:val="outset" w:sz="6" w:space="0" w:color="auto"/>
              <w:right w:val="outset" w:sz="6" w:space="0" w:color="auto"/>
            </w:tcBorders>
          </w:tcPr>
          <w:p w:rsidR="00741082" w:rsidRDefault="00741082" w:rsidP="00741082">
            <w:pPr>
              <w:jc w:val="center"/>
              <w:rPr>
                <w:sz w:val="26"/>
                <w:szCs w:val="26"/>
              </w:rPr>
            </w:pPr>
            <w:r>
              <w:rPr>
                <w:sz w:val="26"/>
                <w:szCs w:val="26"/>
              </w:rPr>
              <w:t>По мере предоставления сведений гражданами; в соответствии с графиком</w:t>
            </w:r>
          </w:p>
        </w:tc>
        <w:tc>
          <w:tcPr>
            <w:tcW w:w="964" w:type="pct"/>
            <w:gridSpan w:val="2"/>
            <w:tcBorders>
              <w:top w:val="outset" w:sz="6" w:space="0" w:color="auto"/>
              <w:left w:val="outset" w:sz="6" w:space="0" w:color="auto"/>
              <w:bottom w:val="outset" w:sz="6" w:space="0" w:color="auto"/>
              <w:right w:val="outset" w:sz="6" w:space="0" w:color="auto"/>
            </w:tcBorders>
          </w:tcPr>
          <w:p w:rsidR="00741082" w:rsidRPr="00520736" w:rsidRDefault="00741082" w:rsidP="0074108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741082" w:rsidRPr="00520736" w:rsidRDefault="00741082" w:rsidP="00741082">
            <w:pPr>
              <w:jc w:val="center"/>
              <w:rPr>
                <w:sz w:val="26"/>
                <w:szCs w:val="26"/>
              </w:rPr>
            </w:pPr>
            <w:r w:rsidRPr="00F92883">
              <w:rPr>
                <w:sz w:val="26"/>
                <w:szCs w:val="26"/>
              </w:rPr>
              <w:t>Выявление признаков нарушения законодательства в сфере противодействия коррупции. Своевременное реагирование на ставшие известными факты коррупционных проявлений</w:t>
            </w:r>
          </w:p>
        </w:tc>
      </w:tr>
      <w:tr w:rsidR="00F970F7" w:rsidRPr="00CB127A" w:rsidTr="000809E5">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F970F7" w:rsidRDefault="00266430" w:rsidP="00F970F7">
            <w:pPr>
              <w:jc w:val="center"/>
              <w:rPr>
                <w:sz w:val="26"/>
                <w:szCs w:val="26"/>
              </w:rPr>
            </w:pPr>
            <w:r>
              <w:rPr>
                <w:sz w:val="26"/>
                <w:szCs w:val="26"/>
              </w:rPr>
              <w:t>2.6</w:t>
            </w:r>
          </w:p>
        </w:tc>
        <w:tc>
          <w:tcPr>
            <w:tcW w:w="1961" w:type="pct"/>
            <w:gridSpan w:val="2"/>
            <w:tcBorders>
              <w:top w:val="outset" w:sz="6" w:space="0" w:color="auto"/>
              <w:left w:val="outset" w:sz="6" w:space="0" w:color="auto"/>
              <w:bottom w:val="outset" w:sz="6" w:space="0" w:color="auto"/>
              <w:right w:val="outset" w:sz="6" w:space="0" w:color="auto"/>
            </w:tcBorders>
          </w:tcPr>
          <w:p w:rsidR="00F970F7" w:rsidRPr="00C61C47" w:rsidRDefault="00F970F7" w:rsidP="00F970F7">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784" w:type="pct"/>
            <w:gridSpan w:val="2"/>
            <w:tcBorders>
              <w:top w:val="outset" w:sz="6" w:space="0" w:color="auto"/>
              <w:left w:val="outset" w:sz="6" w:space="0" w:color="auto"/>
              <w:bottom w:val="outset" w:sz="6" w:space="0" w:color="auto"/>
              <w:right w:val="outset" w:sz="6" w:space="0" w:color="auto"/>
            </w:tcBorders>
          </w:tcPr>
          <w:p w:rsidR="00075335" w:rsidRDefault="00F970F7" w:rsidP="00075335">
            <w:pPr>
              <w:jc w:val="center"/>
              <w:rPr>
                <w:sz w:val="26"/>
                <w:szCs w:val="26"/>
              </w:rPr>
            </w:pPr>
            <w:r>
              <w:rPr>
                <w:sz w:val="26"/>
                <w:szCs w:val="26"/>
              </w:rPr>
              <w:t>Д</w:t>
            </w:r>
            <w:r w:rsidRPr="00E60776">
              <w:rPr>
                <w:sz w:val="26"/>
                <w:szCs w:val="26"/>
              </w:rPr>
              <w:t xml:space="preserve">о </w:t>
            </w:r>
            <w:r>
              <w:rPr>
                <w:sz w:val="26"/>
                <w:szCs w:val="26"/>
              </w:rPr>
              <w:t xml:space="preserve">15 </w:t>
            </w:r>
            <w:r w:rsidR="00805042">
              <w:rPr>
                <w:sz w:val="26"/>
                <w:szCs w:val="26"/>
              </w:rPr>
              <w:t>с</w:t>
            </w:r>
            <w:r w:rsidR="00075335">
              <w:rPr>
                <w:sz w:val="26"/>
                <w:szCs w:val="26"/>
              </w:rPr>
              <w:t>ентября</w:t>
            </w:r>
            <w:r w:rsidR="00075335">
              <w:rPr>
                <w:sz w:val="26"/>
                <w:szCs w:val="26"/>
              </w:rPr>
              <w:t xml:space="preserve"> </w:t>
            </w:r>
          </w:p>
          <w:p w:rsidR="00F970F7" w:rsidRDefault="00075335" w:rsidP="00075335">
            <w:pPr>
              <w:jc w:val="center"/>
              <w:rPr>
                <w:sz w:val="26"/>
                <w:szCs w:val="26"/>
              </w:rPr>
            </w:pPr>
            <w:r>
              <w:rPr>
                <w:sz w:val="26"/>
                <w:szCs w:val="26"/>
              </w:rPr>
              <w:t>В течение 2021-</w:t>
            </w:r>
            <w:proofErr w:type="gramStart"/>
            <w:r>
              <w:rPr>
                <w:sz w:val="26"/>
                <w:szCs w:val="26"/>
              </w:rPr>
              <w:t>2024  годов</w:t>
            </w:r>
            <w:proofErr w:type="gramEnd"/>
            <w:r>
              <w:rPr>
                <w:sz w:val="26"/>
                <w:szCs w:val="26"/>
              </w:rPr>
              <w:t xml:space="preserve"> </w:t>
            </w:r>
          </w:p>
        </w:tc>
        <w:tc>
          <w:tcPr>
            <w:tcW w:w="964" w:type="pct"/>
            <w:gridSpan w:val="2"/>
            <w:tcBorders>
              <w:top w:val="outset" w:sz="6" w:space="0" w:color="auto"/>
              <w:left w:val="outset" w:sz="6" w:space="0" w:color="auto"/>
              <w:bottom w:val="outset" w:sz="6" w:space="0" w:color="auto"/>
              <w:right w:val="outset" w:sz="6" w:space="0" w:color="auto"/>
            </w:tcBorders>
          </w:tcPr>
          <w:p w:rsidR="00F970F7" w:rsidRPr="00520736" w:rsidRDefault="00F970F7" w:rsidP="00F970F7">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F970F7" w:rsidRPr="00520736" w:rsidRDefault="00F970F7" w:rsidP="00F970F7">
            <w:pPr>
              <w:rPr>
                <w:sz w:val="26"/>
                <w:szCs w:val="26"/>
              </w:rPr>
            </w:pPr>
            <w:r>
              <w:rPr>
                <w:sz w:val="26"/>
                <w:szCs w:val="26"/>
              </w:rPr>
              <w:t>Информирование главы</w:t>
            </w:r>
          </w:p>
        </w:tc>
      </w:tr>
      <w:tr w:rsidR="00F970F7"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F970F7" w:rsidRPr="00520736" w:rsidRDefault="00266430" w:rsidP="00F970F7">
            <w:pPr>
              <w:jc w:val="center"/>
              <w:rPr>
                <w:sz w:val="26"/>
                <w:szCs w:val="26"/>
              </w:rPr>
            </w:pPr>
            <w:r>
              <w:rPr>
                <w:sz w:val="26"/>
                <w:szCs w:val="26"/>
              </w:rPr>
              <w:t>2.7</w:t>
            </w:r>
          </w:p>
        </w:tc>
        <w:tc>
          <w:tcPr>
            <w:tcW w:w="1961" w:type="pct"/>
            <w:gridSpan w:val="2"/>
            <w:tcBorders>
              <w:top w:val="outset" w:sz="6" w:space="0" w:color="auto"/>
              <w:left w:val="outset" w:sz="6" w:space="0" w:color="auto"/>
              <w:bottom w:val="outset" w:sz="6" w:space="0" w:color="auto"/>
              <w:right w:val="outset" w:sz="6" w:space="0" w:color="auto"/>
            </w:tcBorders>
          </w:tcPr>
          <w:p w:rsidR="00F970F7" w:rsidRDefault="00F970F7" w:rsidP="00F970F7">
            <w:pPr>
              <w:ind w:left="118" w:right="115"/>
              <w:jc w:val="both"/>
              <w:rPr>
                <w:sz w:val="26"/>
                <w:szCs w:val="26"/>
              </w:rPr>
            </w:pPr>
            <w:r>
              <w:rPr>
                <w:sz w:val="26"/>
                <w:szCs w:val="26"/>
              </w:rPr>
              <w:t xml:space="preserve">Принять меры по необходимости проведения в случаях и установленном законом </w:t>
            </w:r>
            <w:proofErr w:type="gramStart"/>
            <w:r>
              <w:rPr>
                <w:sz w:val="26"/>
                <w:szCs w:val="26"/>
              </w:rPr>
              <w:t>порядке  проверок</w:t>
            </w:r>
            <w:proofErr w:type="gramEnd"/>
            <w:r>
              <w:rPr>
                <w:sz w:val="26"/>
                <w:szCs w:val="26"/>
              </w:rPr>
              <w:t>:</w:t>
            </w:r>
          </w:p>
          <w:p w:rsidR="00F970F7" w:rsidRDefault="00F970F7" w:rsidP="00F970F7">
            <w:pPr>
              <w:ind w:left="118" w:right="115"/>
              <w:jc w:val="both"/>
              <w:rPr>
                <w:sz w:val="26"/>
                <w:szCs w:val="26"/>
              </w:rPr>
            </w:pPr>
            <w:r>
              <w:rPr>
                <w:sz w:val="26"/>
                <w:szCs w:val="26"/>
              </w:rPr>
              <w:lastRenderedPageBreak/>
              <w:t xml:space="preserve">- </w:t>
            </w:r>
            <w:r w:rsidRPr="004C79B4">
              <w:rPr>
                <w:sz w:val="26"/>
                <w:szCs w:val="26"/>
              </w:rPr>
              <w:t>достоверности и полноты сведений о доходах,</w:t>
            </w:r>
            <w:r>
              <w:rPr>
                <w:sz w:val="26"/>
                <w:szCs w:val="26"/>
              </w:rPr>
              <w:t xml:space="preserve"> расходах</w:t>
            </w:r>
            <w:r w:rsidRPr="004C79B4">
              <w:rPr>
                <w:sz w:val="26"/>
                <w:szCs w:val="26"/>
              </w:rPr>
              <w:t xml:space="preserve">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F970F7" w:rsidRPr="00E60776" w:rsidRDefault="00F970F7" w:rsidP="00F970F7">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w:t>
            </w:r>
            <w:proofErr w:type="gramStart"/>
            <w:r>
              <w:rPr>
                <w:sz w:val="26"/>
                <w:szCs w:val="26"/>
              </w:rPr>
              <w:t xml:space="preserve">и </w:t>
            </w:r>
            <w:r w:rsidRPr="004C79B4">
              <w:rPr>
                <w:sz w:val="26"/>
                <w:szCs w:val="26"/>
              </w:rPr>
              <w:t xml:space="preserve"> другими</w:t>
            </w:r>
            <w:proofErr w:type="gramEnd"/>
            <w:r w:rsidRPr="004C79B4">
              <w:rPr>
                <w:sz w:val="26"/>
                <w:szCs w:val="26"/>
              </w:rPr>
              <w:t xml:space="preserve"> федеральными законами</w:t>
            </w:r>
            <w:r>
              <w:rPr>
                <w:sz w:val="26"/>
                <w:szCs w:val="26"/>
              </w:rPr>
              <w:t>,</w:t>
            </w:r>
            <w:r>
              <w:t xml:space="preserve"> </w:t>
            </w:r>
            <w:r w:rsidRPr="00F92883">
              <w:rPr>
                <w:sz w:val="26"/>
                <w:szCs w:val="26"/>
              </w:rPr>
              <w:t>исполнения ими должностных обязанностей</w:t>
            </w:r>
          </w:p>
        </w:tc>
        <w:tc>
          <w:tcPr>
            <w:tcW w:w="784" w:type="pct"/>
            <w:gridSpan w:val="2"/>
            <w:tcBorders>
              <w:top w:val="outset" w:sz="6" w:space="0" w:color="auto"/>
              <w:left w:val="outset" w:sz="6" w:space="0" w:color="auto"/>
              <w:bottom w:val="outset" w:sz="6" w:space="0" w:color="auto"/>
              <w:right w:val="outset" w:sz="6" w:space="0" w:color="auto"/>
            </w:tcBorders>
          </w:tcPr>
          <w:p w:rsidR="00F970F7" w:rsidRPr="00E60776" w:rsidRDefault="00F970F7" w:rsidP="00F970F7">
            <w:pPr>
              <w:jc w:val="center"/>
              <w:rPr>
                <w:sz w:val="26"/>
                <w:szCs w:val="26"/>
              </w:rPr>
            </w:pPr>
            <w:r>
              <w:rPr>
                <w:sz w:val="26"/>
                <w:szCs w:val="26"/>
              </w:rPr>
              <w:lastRenderedPageBreak/>
              <w:t>На основании поступившей информации</w:t>
            </w:r>
          </w:p>
        </w:tc>
        <w:tc>
          <w:tcPr>
            <w:tcW w:w="964" w:type="pct"/>
            <w:gridSpan w:val="2"/>
            <w:tcBorders>
              <w:top w:val="outset" w:sz="6" w:space="0" w:color="auto"/>
              <w:left w:val="outset" w:sz="6" w:space="0" w:color="auto"/>
              <w:bottom w:val="outset" w:sz="6" w:space="0" w:color="auto"/>
              <w:right w:val="outset" w:sz="6" w:space="0" w:color="auto"/>
            </w:tcBorders>
          </w:tcPr>
          <w:p w:rsidR="00F970F7" w:rsidRPr="00520736" w:rsidRDefault="00F970F7" w:rsidP="00F970F7">
            <w:pPr>
              <w:ind w:left="171" w:right="171"/>
              <w:jc w:val="both"/>
              <w:rPr>
                <w:sz w:val="26"/>
                <w:szCs w:val="26"/>
              </w:rPr>
            </w:pPr>
            <w:r>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F970F7" w:rsidRPr="00520736" w:rsidRDefault="00F970F7" w:rsidP="00F970F7">
            <w:pPr>
              <w:jc w:val="center"/>
              <w:rPr>
                <w:sz w:val="26"/>
                <w:szCs w:val="26"/>
              </w:rPr>
            </w:pPr>
            <w:r w:rsidRPr="00F92883">
              <w:rPr>
                <w:sz w:val="26"/>
                <w:szCs w:val="26"/>
              </w:rPr>
              <w:t xml:space="preserve">Выявление случаев несоблюдения указанными лицами законодательства в </w:t>
            </w:r>
            <w:r w:rsidRPr="00F92883">
              <w:rPr>
                <w:sz w:val="26"/>
                <w:szCs w:val="26"/>
              </w:rPr>
              <w:lastRenderedPageBreak/>
              <w:t>сфере противодействия коррупции, принятие своевременных мер по выявленным нарушениям. Выявление причин и условий, способствующих совершению коррупционных правонарушений</w:t>
            </w:r>
          </w:p>
        </w:tc>
      </w:tr>
      <w:tr w:rsidR="00DE7A72"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DE7A72" w:rsidP="00DE7A72">
            <w:pPr>
              <w:jc w:val="center"/>
              <w:rPr>
                <w:sz w:val="26"/>
                <w:szCs w:val="26"/>
              </w:rPr>
            </w:pPr>
            <w:r>
              <w:rPr>
                <w:sz w:val="26"/>
                <w:szCs w:val="26"/>
              </w:rPr>
              <w:lastRenderedPageBreak/>
              <w:t>2.8</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240619" w:rsidRDefault="00DE7A72" w:rsidP="00DE7A72">
            <w:pPr>
              <w:rPr>
                <w:sz w:val="26"/>
                <w:szCs w:val="26"/>
              </w:rPr>
            </w:pPr>
            <w:r w:rsidRPr="00240619">
              <w:rPr>
                <w:sz w:val="26"/>
                <w:szCs w:val="26"/>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DE7A72" w:rsidRPr="00240619" w:rsidRDefault="00DE7A72" w:rsidP="00DE7A72">
            <w:pPr>
              <w:ind w:left="118" w:right="115" w:firstLine="708"/>
              <w:jc w:val="both"/>
              <w:rPr>
                <w:sz w:val="26"/>
                <w:szCs w:val="26"/>
              </w:rPr>
            </w:pPr>
          </w:p>
        </w:tc>
        <w:tc>
          <w:tcPr>
            <w:tcW w:w="784" w:type="pct"/>
            <w:gridSpan w:val="2"/>
            <w:tcBorders>
              <w:top w:val="outset" w:sz="6" w:space="0" w:color="auto"/>
              <w:left w:val="outset" w:sz="6" w:space="0" w:color="auto"/>
              <w:bottom w:val="outset" w:sz="6" w:space="0" w:color="auto"/>
              <w:right w:val="outset" w:sz="6" w:space="0" w:color="auto"/>
            </w:tcBorders>
          </w:tcPr>
          <w:p w:rsidR="00DE7A72" w:rsidRPr="00240619" w:rsidRDefault="00DE7A72" w:rsidP="00DE7A72">
            <w:pPr>
              <w:jc w:val="center"/>
              <w:rPr>
                <w:sz w:val="26"/>
                <w:szCs w:val="26"/>
              </w:rPr>
            </w:pPr>
            <w:r>
              <w:rPr>
                <w:sz w:val="26"/>
                <w:szCs w:val="26"/>
              </w:rPr>
              <w:t>В течение 2021-</w:t>
            </w:r>
            <w:proofErr w:type="gramStart"/>
            <w:r>
              <w:rPr>
                <w:sz w:val="26"/>
                <w:szCs w:val="26"/>
              </w:rPr>
              <w:t>2024  годов</w:t>
            </w:r>
            <w:proofErr w:type="gramEnd"/>
            <w:r w:rsidRPr="00240619">
              <w:rPr>
                <w:sz w:val="26"/>
                <w:szCs w:val="26"/>
              </w:rPr>
              <w:t xml:space="preserve"> </w:t>
            </w:r>
          </w:p>
          <w:p w:rsidR="00DE7A72" w:rsidRPr="00240619" w:rsidRDefault="00DE7A72" w:rsidP="00DE7A72">
            <w:pPr>
              <w:jc w:val="center"/>
              <w:rPr>
                <w:sz w:val="26"/>
                <w:szCs w:val="26"/>
              </w:rPr>
            </w:pPr>
            <w:r w:rsidRPr="00240619">
              <w:rPr>
                <w:sz w:val="26"/>
                <w:szCs w:val="26"/>
              </w:rPr>
              <w:t>(постоянно)</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240619" w:rsidRDefault="00DE7A72" w:rsidP="00DE7A72">
            <w:pPr>
              <w:ind w:left="171" w:right="171"/>
              <w:jc w:val="both"/>
              <w:rPr>
                <w:sz w:val="26"/>
                <w:szCs w:val="26"/>
              </w:rPr>
            </w:pPr>
            <w:r w:rsidRPr="00240619">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Default="00DE7A72" w:rsidP="00DE7A72">
            <w:pPr>
              <w:ind w:firstLine="708"/>
              <w:jc w:val="center"/>
              <w:rPr>
                <w:sz w:val="26"/>
                <w:szCs w:val="26"/>
              </w:rPr>
            </w:pPr>
            <w:r>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DE7A72" w:rsidRDefault="00DE7A72" w:rsidP="00DE7A72">
            <w:pPr>
              <w:ind w:firstLine="708"/>
              <w:jc w:val="center"/>
              <w:rPr>
                <w:sz w:val="26"/>
                <w:szCs w:val="26"/>
              </w:rPr>
            </w:pPr>
            <w:r>
              <w:rPr>
                <w:sz w:val="26"/>
                <w:szCs w:val="26"/>
              </w:rPr>
              <w:t>Противодействия коррупции</w:t>
            </w:r>
          </w:p>
        </w:tc>
      </w:tr>
      <w:tr w:rsidR="00DE7A72"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t>2.9</w:t>
            </w:r>
          </w:p>
        </w:tc>
        <w:tc>
          <w:tcPr>
            <w:tcW w:w="1961" w:type="pct"/>
            <w:gridSpan w:val="2"/>
            <w:tcBorders>
              <w:top w:val="outset" w:sz="6" w:space="0" w:color="auto"/>
              <w:left w:val="outset" w:sz="6" w:space="0" w:color="auto"/>
              <w:bottom w:val="outset" w:sz="6" w:space="0" w:color="auto"/>
              <w:right w:val="outset" w:sz="6" w:space="0" w:color="auto"/>
            </w:tcBorders>
          </w:tcPr>
          <w:p w:rsidR="00DE7A72" w:rsidRDefault="00DE7A72" w:rsidP="00DE7A72">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784" w:type="pct"/>
            <w:gridSpan w:val="2"/>
            <w:tcBorders>
              <w:top w:val="outset" w:sz="6" w:space="0" w:color="auto"/>
              <w:left w:val="outset" w:sz="6" w:space="0" w:color="auto"/>
              <w:bottom w:val="outset" w:sz="6" w:space="0" w:color="auto"/>
              <w:right w:val="outset" w:sz="6" w:space="0" w:color="auto"/>
            </w:tcBorders>
          </w:tcPr>
          <w:p w:rsidR="00075335" w:rsidRDefault="00075335" w:rsidP="00075335">
            <w:pPr>
              <w:jc w:val="center"/>
              <w:rPr>
                <w:sz w:val="26"/>
                <w:szCs w:val="26"/>
              </w:rPr>
            </w:pPr>
            <w:r>
              <w:rPr>
                <w:sz w:val="26"/>
                <w:szCs w:val="26"/>
              </w:rPr>
              <w:t xml:space="preserve"> </w:t>
            </w:r>
            <w:r>
              <w:rPr>
                <w:sz w:val="26"/>
                <w:szCs w:val="26"/>
              </w:rPr>
              <w:t>В течение 2021-</w:t>
            </w:r>
            <w:proofErr w:type="gramStart"/>
            <w:r>
              <w:rPr>
                <w:sz w:val="26"/>
                <w:szCs w:val="26"/>
              </w:rPr>
              <w:t>2024  годов</w:t>
            </w:r>
            <w:proofErr w:type="gramEnd"/>
          </w:p>
          <w:p w:rsidR="00DE7A72" w:rsidRDefault="00DE7A72" w:rsidP="00075335">
            <w:pPr>
              <w:jc w:val="center"/>
              <w:rPr>
                <w:sz w:val="26"/>
                <w:szCs w:val="26"/>
              </w:rPr>
            </w:pPr>
            <w:r>
              <w:rPr>
                <w:sz w:val="26"/>
                <w:szCs w:val="26"/>
              </w:rPr>
              <w:t xml:space="preserve"> по мере необходимости</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520736" w:rsidRDefault="00DE7A72" w:rsidP="00DE7A72">
            <w:pPr>
              <w:jc w:val="center"/>
              <w:rPr>
                <w:sz w:val="26"/>
                <w:szCs w:val="26"/>
              </w:rPr>
            </w:pPr>
            <w:r w:rsidRPr="00C416F7">
              <w:rPr>
                <w:sz w:val="26"/>
                <w:szCs w:val="26"/>
              </w:rPr>
              <w:t>Повышение муниципальными слу</w:t>
            </w:r>
            <w:r>
              <w:rPr>
                <w:sz w:val="26"/>
                <w:szCs w:val="26"/>
              </w:rPr>
              <w:t>жащими антикоррупционному просве</w:t>
            </w:r>
            <w:r w:rsidRPr="00C416F7">
              <w:rPr>
                <w:sz w:val="26"/>
                <w:szCs w:val="26"/>
              </w:rPr>
              <w:t>щению</w:t>
            </w:r>
          </w:p>
        </w:tc>
      </w:tr>
      <w:tr w:rsidR="00DE7A72"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lastRenderedPageBreak/>
              <w:t>2.10</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984F59" w:rsidRDefault="00DE7A72" w:rsidP="00DE7A72">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может </w:t>
            </w:r>
            <w:proofErr w:type="gramStart"/>
            <w:r w:rsidRPr="00984F59">
              <w:rPr>
                <w:sz w:val="26"/>
                <w:szCs w:val="26"/>
              </w:rPr>
              <w:t>воспринимается  как</w:t>
            </w:r>
            <w:proofErr w:type="gramEnd"/>
            <w:r w:rsidRPr="00984F59">
              <w:rPr>
                <w:sz w:val="26"/>
                <w:szCs w:val="26"/>
              </w:rPr>
              <w:t xml:space="preserve"> обещание или предложение дачи взятки  либо как согласие принять взятку или как просьба о даче взятки</w:t>
            </w:r>
          </w:p>
        </w:tc>
        <w:tc>
          <w:tcPr>
            <w:tcW w:w="784" w:type="pct"/>
            <w:gridSpan w:val="2"/>
            <w:tcBorders>
              <w:top w:val="outset" w:sz="6" w:space="0" w:color="auto"/>
              <w:left w:val="outset" w:sz="6" w:space="0" w:color="auto"/>
              <w:bottom w:val="outset" w:sz="6" w:space="0" w:color="auto"/>
              <w:right w:val="outset" w:sz="6" w:space="0" w:color="auto"/>
            </w:tcBorders>
          </w:tcPr>
          <w:p w:rsidR="00DE7A72" w:rsidRPr="00984F59" w:rsidRDefault="00DE7A72" w:rsidP="00DE7A72">
            <w:pPr>
              <w:jc w:val="center"/>
              <w:rPr>
                <w:sz w:val="26"/>
                <w:szCs w:val="26"/>
              </w:rPr>
            </w:pPr>
            <w:r>
              <w:rPr>
                <w:sz w:val="26"/>
                <w:szCs w:val="26"/>
              </w:rPr>
              <w:t>По мере необходимости, особенно в связи с изменением антикоррупционного законодательства</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520736" w:rsidRDefault="00DE7A72" w:rsidP="00DE7A72">
            <w:pPr>
              <w:ind w:firstLine="708"/>
              <w:jc w:val="center"/>
              <w:rPr>
                <w:sz w:val="26"/>
                <w:szCs w:val="26"/>
              </w:rPr>
            </w:pPr>
            <w:r>
              <w:rPr>
                <w:sz w:val="26"/>
                <w:szCs w:val="26"/>
              </w:rPr>
              <w:t>Повышение муниципальными служащими антикоррупционному просвещению</w:t>
            </w:r>
          </w:p>
        </w:tc>
      </w:tr>
      <w:tr w:rsidR="00DE7A72"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Default="008F03DA" w:rsidP="00DE7A72">
            <w:pPr>
              <w:jc w:val="center"/>
              <w:rPr>
                <w:sz w:val="26"/>
                <w:szCs w:val="26"/>
              </w:rPr>
            </w:pPr>
            <w:r>
              <w:rPr>
                <w:sz w:val="26"/>
                <w:szCs w:val="26"/>
              </w:rPr>
              <w:t>2.11</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984F59" w:rsidRDefault="00DE7A72" w:rsidP="00DE7A72">
            <w:pPr>
              <w:ind w:left="118" w:right="115" w:firstLine="708"/>
              <w:jc w:val="both"/>
              <w:rPr>
                <w:sz w:val="26"/>
                <w:szCs w:val="26"/>
              </w:rPr>
            </w:pPr>
            <w:r w:rsidRPr="00240619">
              <w:rPr>
                <w:sz w:val="26"/>
                <w:szCs w:val="26"/>
              </w:rPr>
              <w:t>Организация работы по ведению личных дел лиц, замещающих муниципальные должности и должности муниципальной службы, по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784" w:type="pct"/>
            <w:gridSpan w:val="2"/>
            <w:tcBorders>
              <w:top w:val="outset" w:sz="6" w:space="0" w:color="auto"/>
              <w:left w:val="outset" w:sz="6" w:space="0" w:color="auto"/>
              <w:bottom w:val="outset" w:sz="6" w:space="0" w:color="auto"/>
              <w:right w:val="outset" w:sz="6" w:space="0" w:color="auto"/>
            </w:tcBorders>
          </w:tcPr>
          <w:p w:rsidR="00DE7A72" w:rsidRPr="00240619" w:rsidRDefault="00DE7A72" w:rsidP="00DE7A72">
            <w:pPr>
              <w:jc w:val="center"/>
              <w:rPr>
                <w:sz w:val="26"/>
                <w:szCs w:val="26"/>
              </w:rPr>
            </w:pPr>
            <w:r>
              <w:rPr>
                <w:sz w:val="26"/>
                <w:szCs w:val="26"/>
              </w:rPr>
              <w:t>В течение 2021</w:t>
            </w:r>
            <w:r w:rsidR="008F03DA">
              <w:rPr>
                <w:sz w:val="26"/>
                <w:szCs w:val="26"/>
              </w:rPr>
              <w:t>-</w:t>
            </w:r>
            <w:proofErr w:type="gramStart"/>
            <w:r w:rsidR="008F03DA">
              <w:rPr>
                <w:sz w:val="26"/>
                <w:szCs w:val="26"/>
              </w:rPr>
              <w:t>2024  годов</w:t>
            </w:r>
            <w:proofErr w:type="gramEnd"/>
          </w:p>
          <w:p w:rsidR="00DE7A72" w:rsidRDefault="00DE7A72" w:rsidP="00DE7A72">
            <w:pPr>
              <w:jc w:val="center"/>
              <w:rPr>
                <w:sz w:val="26"/>
                <w:szCs w:val="26"/>
              </w:rPr>
            </w:pPr>
            <w:r w:rsidRPr="00240619">
              <w:rPr>
                <w:sz w:val="26"/>
                <w:szCs w:val="26"/>
              </w:rPr>
              <w:t>(постоянно)</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9440A4" w:rsidRDefault="00DE7A72" w:rsidP="00DE7A72">
            <w:pPr>
              <w:ind w:left="171" w:right="171"/>
              <w:jc w:val="both"/>
              <w:rPr>
                <w:sz w:val="26"/>
                <w:szCs w:val="26"/>
              </w:rPr>
            </w:pPr>
            <w:r w:rsidRPr="00240619">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Default="00DE7A72" w:rsidP="00DE7A72">
            <w:pPr>
              <w:ind w:firstLine="708"/>
              <w:jc w:val="center"/>
              <w:rPr>
                <w:sz w:val="26"/>
                <w:szCs w:val="26"/>
              </w:rPr>
            </w:pPr>
          </w:p>
          <w:p w:rsidR="00DE7A72" w:rsidRPr="00240619" w:rsidRDefault="00DE7A72" w:rsidP="00DE7A72">
            <w:pPr>
              <w:jc w:val="center"/>
              <w:rPr>
                <w:sz w:val="26"/>
                <w:szCs w:val="26"/>
              </w:rPr>
            </w:pPr>
            <w:r w:rsidRPr="00240619">
              <w:rPr>
                <w:sz w:val="26"/>
                <w:szCs w:val="26"/>
              </w:rPr>
              <w:t>Выявление причин и условий, способствующих совершению коррупционных правонарушений</w:t>
            </w:r>
          </w:p>
        </w:tc>
      </w:tr>
      <w:tr w:rsidR="00DE7A72" w:rsidRPr="00520736" w:rsidTr="008F03DA">
        <w:trPr>
          <w:trHeight w:val="467"/>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Default="00DE7A72" w:rsidP="00DE7A72">
            <w:pPr>
              <w:jc w:val="center"/>
              <w:rPr>
                <w:sz w:val="26"/>
                <w:szCs w:val="26"/>
              </w:rPr>
            </w:pPr>
          </w:p>
        </w:tc>
        <w:tc>
          <w:tcPr>
            <w:tcW w:w="1961" w:type="pct"/>
            <w:gridSpan w:val="2"/>
            <w:tcBorders>
              <w:top w:val="outset" w:sz="6" w:space="0" w:color="auto"/>
              <w:left w:val="outset" w:sz="6" w:space="0" w:color="auto"/>
              <w:bottom w:val="outset" w:sz="6" w:space="0" w:color="auto"/>
              <w:right w:val="outset" w:sz="6" w:space="0" w:color="auto"/>
            </w:tcBorders>
          </w:tcPr>
          <w:p w:rsidR="00DE7A72" w:rsidRPr="00240619" w:rsidRDefault="00DE7A72" w:rsidP="00DE7A72">
            <w:pPr>
              <w:ind w:left="118" w:right="115" w:firstLine="708"/>
              <w:jc w:val="both"/>
              <w:rPr>
                <w:sz w:val="26"/>
                <w:szCs w:val="26"/>
              </w:rPr>
            </w:pPr>
          </w:p>
        </w:tc>
        <w:tc>
          <w:tcPr>
            <w:tcW w:w="784" w:type="pct"/>
            <w:gridSpan w:val="2"/>
            <w:tcBorders>
              <w:top w:val="outset" w:sz="6" w:space="0" w:color="auto"/>
              <w:left w:val="outset" w:sz="6" w:space="0" w:color="auto"/>
              <w:bottom w:val="outset" w:sz="6" w:space="0" w:color="auto"/>
              <w:right w:val="outset" w:sz="6" w:space="0" w:color="auto"/>
            </w:tcBorders>
          </w:tcPr>
          <w:p w:rsidR="00DE7A72" w:rsidRPr="00240619" w:rsidRDefault="00DE7A72" w:rsidP="00DE7A72">
            <w:pPr>
              <w:jc w:val="center"/>
              <w:rPr>
                <w:sz w:val="26"/>
                <w:szCs w:val="26"/>
              </w:rPr>
            </w:pPr>
          </w:p>
        </w:tc>
        <w:tc>
          <w:tcPr>
            <w:tcW w:w="964" w:type="pct"/>
            <w:gridSpan w:val="2"/>
            <w:tcBorders>
              <w:top w:val="outset" w:sz="6" w:space="0" w:color="auto"/>
              <w:left w:val="outset" w:sz="6" w:space="0" w:color="auto"/>
              <w:bottom w:val="outset" w:sz="6" w:space="0" w:color="auto"/>
              <w:right w:val="outset" w:sz="6" w:space="0" w:color="auto"/>
            </w:tcBorders>
          </w:tcPr>
          <w:p w:rsidR="00DE7A72" w:rsidRPr="00240619" w:rsidRDefault="00DE7A72" w:rsidP="00DE7A72">
            <w:pPr>
              <w:ind w:left="171" w:right="171"/>
              <w:jc w:val="both"/>
              <w:rPr>
                <w:sz w:val="26"/>
                <w:szCs w:val="26"/>
              </w:rPr>
            </w:pPr>
          </w:p>
        </w:tc>
        <w:tc>
          <w:tcPr>
            <w:tcW w:w="1088" w:type="pct"/>
            <w:tcBorders>
              <w:top w:val="outset" w:sz="6" w:space="0" w:color="auto"/>
              <w:left w:val="outset" w:sz="6" w:space="0" w:color="auto"/>
              <w:bottom w:val="outset" w:sz="6" w:space="0" w:color="auto"/>
              <w:right w:val="outset" w:sz="6" w:space="0" w:color="auto"/>
            </w:tcBorders>
          </w:tcPr>
          <w:p w:rsidR="00DE7A72" w:rsidRDefault="00DE7A72" w:rsidP="00DE7A72">
            <w:pPr>
              <w:ind w:firstLine="708"/>
              <w:jc w:val="center"/>
              <w:rPr>
                <w:sz w:val="26"/>
                <w:szCs w:val="26"/>
              </w:rPr>
            </w:pPr>
          </w:p>
        </w:tc>
      </w:tr>
      <w:tr w:rsidR="00DE7A72" w:rsidRPr="00520736" w:rsidTr="00952FC7">
        <w:trPr>
          <w:trHeight w:val="958"/>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DE7A72" w:rsidRDefault="00DE7A72" w:rsidP="00DE7A72">
            <w:pPr>
              <w:jc w:val="center"/>
              <w:rPr>
                <w:b/>
                <w:sz w:val="26"/>
                <w:szCs w:val="26"/>
              </w:rPr>
            </w:pPr>
            <w:r w:rsidRPr="001A7EF6">
              <w:rPr>
                <w:b/>
                <w:sz w:val="26"/>
                <w:szCs w:val="26"/>
              </w:rPr>
              <w:t xml:space="preserve"> </w:t>
            </w:r>
            <w:r>
              <w:rPr>
                <w:b/>
                <w:sz w:val="26"/>
                <w:szCs w:val="26"/>
              </w:rPr>
              <w:t xml:space="preserve">Обеспечение соблюдения муниципальными служащими ограничений, </w:t>
            </w:r>
          </w:p>
          <w:p w:rsidR="00DE7A72" w:rsidRDefault="00DE7A72" w:rsidP="00DE7A72">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DE7A72" w:rsidRPr="003A14A8" w:rsidRDefault="00DE7A72" w:rsidP="00DE7A72">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DE7A72"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t>3</w:t>
            </w:r>
            <w:r w:rsidR="00DE7A72">
              <w:rPr>
                <w:sz w:val="26"/>
                <w:szCs w:val="26"/>
              </w:rPr>
              <w:t>.1</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EB001E" w:rsidRDefault="00DE7A72" w:rsidP="00DE7A72">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784" w:type="pct"/>
            <w:gridSpan w:val="2"/>
            <w:tcBorders>
              <w:top w:val="outset" w:sz="6" w:space="0" w:color="auto"/>
              <w:left w:val="outset" w:sz="6" w:space="0" w:color="auto"/>
              <w:bottom w:val="outset" w:sz="6" w:space="0" w:color="auto"/>
              <w:right w:val="outset" w:sz="6" w:space="0" w:color="auto"/>
            </w:tcBorders>
          </w:tcPr>
          <w:p w:rsidR="00DE7A72" w:rsidRPr="00984F59" w:rsidRDefault="008F03DA" w:rsidP="00DE7A72">
            <w:pPr>
              <w:jc w:val="center"/>
              <w:rPr>
                <w:sz w:val="26"/>
                <w:szCs w:val="26"/>
              </w:rPr>
            </w:pPr>
            <w:r>
              <w:rPr>
                <w:sz w:val="26"/>
                <w:szCs w:val="26"/>
              </w:rPr>
              <w:t>В течение 2021-</w:t>
            </w:r>
            <w:proofErr w:type="gramStart"/>
            <w:r>
              <w:rPr>
                <w:sz w:val="26"/>
                <w:szCs w:val="26"/>
              </w:rPr>
              <w:t>2024  годов</w:t>
            </w:r>
            <w:proofErr w:type="gramEnd"/>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EB2026" w:rsidRDefault="00DE7A72" w:rsidP="00DE7A72">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DE7A72" w:rsidRPr="00520736" w:rsidRDefault="00DE7A72" w:rsidP="00DE7A72">
            <w:pPr>
              <w:rPr>
                <w:sz w:val="26"/>
                <w:szCs w:val="26"/>
              </w:rPr>
            </w:pPr>
            <w:r w:rsidRPr="00EB2026">
              <w:rPr>
                <w:sz w:val="26"/>
                <w:szCs w:val="26"/>
              </w:rPr>
              <w:t>Противодействия коррупции</w:t>
            </w:r>
          </w:p>
        </w:tc>
      </w:tr>
      <w:tr w:rsidR="00DE7A72"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lastRenderedPageBreak/>
              <w:t>3</w:t>
            </w:r>
            <w:r w:rsidR="00DE7A72">
              <w:rPr>
                <w:sz w:val="26"/>
                <w:szCs w:val="26"/>
              </w:rPr>
              <w:t>.2</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EC1533" w:rsidRDefault="00DE7A72" w:rsidP="00DE7A72">
            <w:pPr>
              <w:ind w:left="118" w:right="115"/>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84" w:type="pct"/>
            <w:gridSpan w:val="2"/>
            <w:tcBorders>
              <w:top w:val="outset" w:sz="6" w:space="0" w:color="auto"/>
              <w:left w:val="outset" w:sz="6" w:space="0" w:color="auto"/>
              <w:bottom w:val="outset" w:sz="6" w:space="0" w:color="auto"/>
              <w:right w:val="outset" w:sz="6" w:space="0" w:color="auto"/>
            </w:tcBorders>
          </w:tcPr>
          <w:p w:rsidR="00DE7A72" w:rsidRDefault="00421C09" w:rsidP="00DE7A72">
            <w:pPr>
              <w:jc w:val="center"/>
              <w:rPr>
                <w:sz w:val="26"/>
                <w:szCs w:val="26"/>
              </w:rPr>
            </w:pPr>
            <w:r>
              <w:rPr>
                <w:sz w:val="26"/>
                <w:szCs w:val="26"/>
              </w:rPr>
              <w:t>В течение 2021-</w:t>
            </w:r>
            <w:proofErr w:type="gramStart"/>
            <w:r>
              <w:rPr>
                <w:sz w:val="26"/>
                <w:szCs w:val="26"/>
              </w:rPr>
              <w:t>2024  годов</w:t>
            </w:r>
            <w:proofErr w:type="gramEnd"/>
            <w:r>
              <w:rPr>
                <w:sz w:val="26"/>
                <w:szCs w:val="26"/>
              </w:rPr>
              <w:t xml:space="preserve"> </w:t>
            </w:r>
            <w:r w:rsidR="00DE7A72">
              <w:rPr>
                <w:sz w:val="26"/>
                <w:szCs w:val="26"/>
              </w:rPr>
              <w:t xml:space="preserve">Ежеквартально </w:t>
            </w:r>
          </w:p>
          <w:p w:rsidR="00DE7A72" w:rsidRPr="00984F59" w:rsidRDefault="00DE7A72" w:rsidP="00DE7A72">
            <w:pPr>
              <w:jc w:val="center"/>
              <w:rPr>
                <w:sz w:val="26"/>
                <w:szCs w:val="26"/>
              </w:rPr>
            </w:pP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EB2026" w:rsidRDefault="00DE7A72" w:rsidP="00DE7A72">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DE7A72" w:rsidRPr="00520736" w:rsidRDefault="00DE7A72" w:rsidP="00DE7A72">
            <w:pPr>
              <w:rPr>
                <w:sz w:val="26"/>
                <w:szCs w:val="26"/>
              </w:rPr>
            </w:pPr>
            <w:r w:rsidRPr="00EB2026">
              <w:rPr>
                <w:sz w:val="26"/>
                <w:szCs w:val="26"/>
              </w:rPr>
              <w:t>Противодействия коррупции</w:t>
            </w:r>
          </w:p>
        </w:tc>
      </w:tr>
      <w:tr w:rsidR="00DE7A72"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t>3</w:t>
            </w:r>
            <w:r w:rsidR="00DE7A72">
              <w:rPr>
                <w:sz w:val="26"/>
                <w:szCs w:val="26"/>
              </w:rPr>
              <w:t>.3</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EC1533" w:rsidRDefault="00DE7A72" w:rsidP="00DE7A72">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84" w:type="pct"/>
            <w:gridSpan w:val="2"/>
            <w:tcBorders>
              <w:top w:val="outset" w:sz="6" w:space="0" w:color="auto"/>
              <w:left w:val="outset" w:sz="6" w:space="0" w:color="auto"/>
              <w:bottom w:val="outset" w:sz="6" w:space="0" w:color="auto"/>
              <w:right w:val="outset" w:sz="6" w:space="0" w:color="auto"/>
            </w:tcBorders>
          </w:tcPr>
          <w:p w:rsidR="00DE7A72" w:rsidRPr="00984F59" w:rsidRDefault="00421C09" w:rsidP="00DE7A72">
            <w:pPr>
              <w:jc w:val="center"/>
              <w:rPr>
                <w:sz w:val="26"/>
                <w:szCs w:val="26"/>
              </w:rPr>
            </w:pPr>
            <w:r>
              <w:rPr>
                <w:sz w:val="26"/>
                <w:szCs w:val="26"/>
              </w:rPr>
              <w:t>В течение 2021-</w:t>
            </w:r>
            <w:proofErr w:type="gramStart"/>
            <w:r>
              <w:rPr>
                <w:sz w:val="26"/>
                <w:szCs w:val="26"/>
              </w:rPr>
              <w:t>2024  годов</w:t>
            </w:r>
            <w:proofErr w:type="gramEnd"/>
            <w:r>
              <w:rPr>
                <w:sz w:val="26"/>
                <w:szCs w:val="26"/>
              </w:rPr>
              <w:t xml:space="preserve"> </w:t>
            </w:r>
            <w:r w:rsidR="00DE7A72">
              <w:rPr>
                <w:sz w:val="26"/>
                <w:szCs w:val="26"/>
              </w:rPr>
              <w:t>Ежеквартально</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EB2026" w:rsidRDefault="00DE7A72" w:rsidP="00DE7A72">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DE7A72" w:rsidRPr="00520736" w:rsidRDefault="00DE7A72" w:rsidP="00DE7A72">
            <w:pPr>
              <w:rPr>
                <w:sz w:val="26"/>
                <w:szCs w:val="26"/>
              </w:rPr>
            </w:pPr>
            <w:r w:rsidRPr="00EB2026">
              <w:rPr>
                <w:sz w:val="26"/>
                <w:szCs w:val="26"/>
              </w:rPr>
              <w:t>Противодействия коррупции</w:t>
            </w:r>
          </w:p>
        </w:tc>
      </w:tr>
      <w:tr w:rsidR="00DE7A72"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t>3</w:t>
            </w:r>
            <w:r w:rsidR="00DE7A72">
              <w:rPr>
                <w:sz w:val="26"/>
                <w:szCs w:val="26"/>
              </w:rPr>
              <w:t>.4</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EC1533" w:rsidRDefault="00DE7A72" w:rsidP="00DE7A72">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84" w:type="pct"/>
            <w:gridSpan w:val="2"/>
            <w:tcBorders>
              <w:top w:val="outset" w:sz="6" w:space="0" w:color="auto"/>
              <w:left w:val="outset" w:sz="6" w:space="0" w:color="auto"/>
              <w:bottom w:val="outset" w:sz="6" w:space="0" w:color="auto"/>
              <w:right w:val="outset" w:sz="6" w:space="0" w:color="auto"/>
            </w:tcBorders>
          </w:tcPr>
          <w:p w:rsidR="00DE7A72" w:rsidRPr="00984F59" w:rsidRDefault="00421C09" w:rsidP="00DE7A72">
            <w:pPr>
              <w:jc w:val="center"/>
              <w:rPr>
                <w:sz w:val="26"/>
                <w:szCs w:val="26"/>
              </w:rPr>
            </w:pPr>
            <w:r>
              <w:rPr>
                <w:sz w:val="26"/>
                <w:szCs w:val="26"/>
              </w:rPr>
              <w:t>В течение 2021-</w:t>
            </w:r>
            <w:proofErr w:type="gramStart"/>
            <w:r>
              <w:rPr>
                <w:sz w:val="26"/>
                <w:szCs w:val="26"/>
              </w:rPr>
              <w:t>2024  годов</w:t>
            </w:r>
            <w:proofErr w:type="gramEnd"/>
            <w:r>
              <w:rPr>
                <w:sz w:val="26"/>
                <w:szCs w:val="26"/>
              </w:rPr>
              <w:t xml:space="preserve"> </w:t>
            </w:r>
            <w:r w:rsidR="00DE7A72">
              <w:rPr>
                <w:sz w:val="26"/>
                <w:szCs w:val="26"/>
              </w:rPr>
              <w:t>Ежеквартально</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EB2026" w:rsidRDefault="00DE7A72" w:rsidP="00DE7A72">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DE7A72" w:rsidRPr="00520736" w:rsidRDefault="00DE7A72" w:rsidP="00DE7A72">
            <w:pPr>
              <w:rPr>
                <w:sz w:val="26"/>
                <w:szCs w:val="26"/>
              </w:rPr>
            </w:pPr>
            <w:r w:rsidRPr="00EB2026">
              <w:rPr>
                <w:sz w:val="26"/>
                <w:szCs w:val="26"/>
              </w:rPr>
              <w:t>Противодействия коррупции</w:t>
            </w:r>
          </w:p>
        </w:tc>
      </w:tr>
      <w:tr w:rsidR="00DE7A72" w:rsidRPr="00520736" w:rsidTr="000809E5">
        <w:trPr>
          <w:trHeight w:val="42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t>3</w:t>
            </w:r>
            <w:r w:rsidR="00DE7A72">
              <w:rPr>
                <w:sz w:val="26"/>
                <w:szCs w:val="26"/>
              </w:rPr>
              <w:t>.5</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EC1533" w:rsidRDefault="00DE7A72" w:rsidP="00DE7A72">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784" w:type="pct"/>
            <w:gridSpan w:val="2"/>
            <w:tcBorders>
              <w:top w:val="outset" w:sz="6" w:space="0" w:color="auto"/>
              <w:left w:val="outset" w:sz="6" w:space="0" w:color="auto"/>
              <w:bottom w:val="outset" w:sz="6" w:space="0" w:color="auto"/>
              <w:right w:val="outset" w:sz="6" w:space="0" w:color="auto"/>
            </w:tcBorders>
          </w:tcPr>
          <w:p w:rsidR="00DE7A72" w:rsidRDefault="00DE7A72" w:rsidP="00DE7A72">
            <w:pPr>
              <w:jc w:val="center"/>
              <w:rPr>
                <w:sz w:val="26"/>
                <w:szCs w:val="26"/>
              </w:rPr>
            </w:pPr>
          </w:p>
          <w:p w:rsidR="00DE7A72" w:rsidRPr="00984F59" w:rsidRDefault="008F03DA" w:rsidP="00DE7A72">
            <w:pPr>
              <w:jc w:val="center"/>
              <w:rPr>
                <w:sz w:val="26"/>
                <w:szCs w:val="26"/>
              </w:rPr>
            </w:pPr>
            <w:r>
              <w:rPr>
                <w:sz w:val="26"/>
                <w:szCs w:val="26"/>
              </w:rPr>
              <w:t>В течение 2021--2024 годов</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EB2026" w:rsidRDefault="00DE7A72" w:rsidP="00DE7A72">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DE7A72" w:rsidRPr="00520736" w:rsidRDefault="00DE7A72" w:rsidP="00DE7A72">
            <w:pPr>
              <w:rPr>
                <w:sz w:val="26"/>
                <w:szCs w:val="26"/>
              </w:rPr>
            </w:pPr>
            <w:r w:rsidRPr="00EB2026">
              <w:rPr>
                <w:sz w:val="26"/>
                <w:szCs w:val="26"/>
              </w:rPr>
              <w:t>Противодействия коррупции</w:t>
            </w:r>
          </w:p>
        </w:tc>
      </w:tr>
      <w:tr w:rsidR="00DE7A72" w:rsidRPr="00520736" w:rsidTr="000809E5">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lastRenderedPageBreak/>
              <w:t>3</w:t>
            </w:r>
            <w:r w:rsidR="00DE7A72">
              <w:rPr>
                <w:sz w:val="26"/>
                <w:szCs w:val="26"/>
              </w:rPr>
              <w:t>.6</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EB001E" w:rsidRDefault="00DE7A72" w:rsidP="00DE7A72">
            <w:pPr>
              <w:ind w:left="118" w:right="115"/>
              <w:jc w:val="both"/>
              <w:rPr>
                <w:sz w:val="26"/>
                <w:szCs w:val="26"/>
              </w:rPr>
            </w:pPr>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784" w:type="pct"/>
            <w:gridSpan w:val="2"/>
            <w:tcBorders>
              <w:top w:val="outset" w:sz="6" w:space="0" w:color="auto"/>
              <w:left w:val="outset" w:sz="6" w:space="0" w:color="auto"/>
              <w:bottom w:val="outset" w:sz="6" w:space="0" w:color="auto"/>
              <w:right w:val="outset" w:sz="6" w:space="0" w:color="auto"/>
            </w:tcBorders>
          </w:tcPr>
          <w:p w:rsidR="00DE7A72" w:rsidRPr="00984F59" w:rsidRDefault="008F03DA" w:rsidP="00DE7A72">
            <w:pPr>
              <w:jc w:val="center"/>
              <w:rPr>
                <w:sz w:val="26"/>
                <w:szCs w:val="26"/>
              </w:rPr>
            </w:pPr>
            <w:r>
              <w:rPr>
                <w:sz w:val="26"/>
                <w:szCs w:val="26"/>
              </w:rPr>
              <w:t>В течение 2021-2024 годов</w:t>
            </w:r>
            <w:r w:rsidR="00DE7A72" w:rsidRPr="00984F59">
              <w:rPr>
                <w:sz w:val="26"/>
                <w:szCs w:val="26"/>
              </w:rPr>
              <w:t xml:space="preserve"> </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EB2026" w:rsidRDefault="00DE7A72" w:rsidP="00DE7A72">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DE7A72" w:rsidRPr="00520736" w:rsidRDefault="00DE7A72" w:rsidP="00DE7A72">
            <w:pPr>
              <w:rPr>
                <w:sz w:val="26"/>
                <w:szCs w:val="26"/>
              </w:rPr>
            </w:pPr>
            <w:r w:rsidRPr="00EB2026">
              <w:rPr>
                <w:sz w:val="26"/>
                <w:szCs w:val="26"/>
              </w:rPr>
              <w:t>Противодействия коррупции</w:t>
            </w:r>
          </w:p>
        </w:tc>
      </w:tr>
      <w:tr w:rsidR="00DE7A72" w:rsidRPr="00520736" w:rsidTr="000809E5">
        <w:trPr>
          <w:trHeight w:val="42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t>3</w:t>
            </w:r>
            <w:r w:rsidR="00DE7A72">
              <w:rPr>
                <w:sz w:val="26"/>
                <w:szCs w:val="26"/>
              </w:rPr>
              <w:t>.7</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EC1533" w:rsidRDefault="00DE7A72" w:rsidP="00DE7A72">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784" w:type="pct"/>
            <w:gridSpan w:val="2"/>
            <w:tcBorders>
              <w:top w:val="outset" w:sz="6" w:space="0" w:color="auto"/>
              <w:left w:val="outset" w:sz="6" w:space="0" w:color="auto"/>
              <w:bottom w:val="outset" w:sz="6" w:space="0" w:color="auto"/>
              <w:right w:val="outset" w:sz="6" w:space="0" w:color="auto"/>
            </w:tcBorders>
          </w:tcPr>
          <w:p w:rsidR="00DE7A72" w:rsidRPr="00BD0B99" w:rsidRDefault="00DE7A72" w:rsidP="008F03DA">
            <w:pPr>
              <w:jc w:val="center"/>
              <w:rPr>
                <w:sz w:val="26"/>
                <w:szCs w:val="26"/>
              </w:rPr>
            </w:pPr>
            <w:r>
              <w:rPr>
                <w:sz w:val="26"/>
                <w:szCs w:val="26"/>
              </w:rPr>
              <w:t xml:space="preserve">В течение </w:t>
            </w:r>
            <w:r w:rsidR="008F03DA">
              <w:rPr>
                <w:sz w:val="26"/>
                <w:szCs w:val="26"/>
              </w:rPr>
              <w:t>2021-2024 годов</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520736" w:rsidRDefault="00DE7A72" w:rsidP="00DE7A72">
            <w:pPr>
              <w:rPr>
                <w:sz w:val="26"/>
                <w:szCs w:val="26"/>
              </w:rPr>
            </w:pPr>
          </w:p>
        </w:tc>
      </w:tr>
      <w:tr w:rsidR="00DE7A72" w:rsidRPr="00520736" w:rsidTr="000809E5">
        <w:trPr>
          <w:trHeight w:val="564"/>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8F03DA" w:rsidP="00DE7A72">
            <w:pPr>
              <w:jc w:val="center"/>
              <w:rPr>
                <w:sz w:val="26"/>
                <w:szCs w:val="26"/>
              </w:rPr>
            </w:pPr>
            <w:r>
              <w:rPr>
                <w:sz w:val="26"/>
                <w:szCs w:val="26"/>
              </w:rPr>
              <w:t>3</w:t>
            </w:r>
            <w:r w:rsidR="00DE7A72">
              <w:rPr>
                <w:sz w:val="26"/>
                <w:szCs w:val="26"/>
              </w:rPr>
              <w:t>.8</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37068B" w:rsidRDefault="00DE7A72" w:rsidP="00DE7A72">
            <w:pPr>
              <w:ind w:left="118" w:right="115"/>
              <w:jc w:val="both"/>
              <w:rPr>
                <w:sz w:val="26"/>
                <w:szCs w:val="26"/>
              </w:rPr>
            </w:pPr>
            <w:r w:rsidRPr="0037068B">
              <w:rPr>
                <w:sz w:val="26"/>
                <w:szCs w:val="26"/>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w:t>
            </w:r>
            <w:r w:rsidRPr="0037068B">
              <w:rPr>
                <w:sz w:val="26"/>
                <w:szCs w:val="26"/>
              </w:rPr>
              <w:lastRenderedPageBreak/>
              <w:t>данной организацией входили в их должностные (служебные) обязанности</w:t>
            </w:r>
          </w:p>
        </w:tc>
        <w:tc>
          <w:tcPr>
            <w:tcW w:w="784" w:type="pct"/>
            <w:gridSpan w:val="2"/>
            <w:tcBorders>
              <w:top w:val="outset" w:sz="6" w:space="0" w:color="auto"/>
              <w:left w:val="outset" w:sz="6" w:space="0" w:color="auto"/>
              <w:bottom w:val="outset" w:sz="6" w:space="0" w:color="auto"/>
              <w:right w:val="outset" w:sz="6" w:space="0" w:color="auto"/>
            </w:tcBorders>
          </w:tcPr>
          <w:p w:rsidR="00DE7A72" w:rsidRDefault="00DE7A72" w:rsidP="00DE7A72">
            <w:pPr>
              <w:jc w:val="center"/>
              <w:rPr>
                <w:sz w:val="26"/>
                <w:szCs w:val="26"/>
              </w:rPr>
            </w:pPr>
            <w:r>
              <w:rPr>
                <w:sz w:val="26"/>
                <w:szCs w:val="26"/>
              </w:rPr>
              <w:lastRenderedPageBreak/>
              <w:t>В течение</w:t>
            </w:r>
            <w:r w:rsidR="008F03DA">
              <w:rPr>
                <w:sz w:val="26"/>
                <w:szCs w:val="26"/>
              </w:rPr>
              <w:t xml:space="preserve"> </w:t>
            </w:r>
            <w:r w:rsidR="008F03DA">
              <w:rPr>
                <w:sz w:val="26"/>
                <w:szCs w:val="26"/>
              </w:rPr>
              <w:t>2021-2024 годов</w:t>
            </w:r>
            <w:r w:rsidR="008F03DA">
              <w:rPr>
                <w:sz w:val="26"/>
                <w:szCs w:val="26"/>
              </w:rPr>
              <w:t xml:space="preserve"> </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DE7A72" w:rsidP="00DE7A72">
            <w:pPr>
              <w:ind w:left="171" w:right="171"/>
              <w:jc w:val="both"/>
              <w:rPr>
                <w:sz w:val="26"/>
                <w:szCs w:val="26"/>
              </w:rPr>
            </w:pPr>
            <w:r w:rsidRPr="009440A4">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DE7A72" w:rsidRPr="00EB2026" w:rsidRDefault="00DE7A72" w:rsidP="00DE7A72">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DE7A72" w:rsidRPr="00520736" w:rsidRDefault="00DE7A72" w:rsidP="00DE7A72">
            <w:pPr>
              <w:rPr>
                <w:sz w:val="26"/>
                <w:szCs w:val="26"/>
              </w:rPr>
            </w:pPr>
            <w:r w:rsidRPr="00EB2026">
              <w:rPr>
                <w:sz w:val="26"/>
                <w:szCs w:val="26"/>
              </w:rPr>
              <w:t>Противодействия коррупции</w:t>
            </w:r>
          </w:p>
        </w:tc>
      </w:tr>
      <w:tr w:rsidR="00DE7A72" w:rsidRPr="00520736" w:rsidTr="00952FC7">
        <w:trPr>
          <w:trHeight w:val="597"/>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DE7A72" w:rsidRPr="00EC65DC" w:rsidRDefault="00DE7A72" w:rsidP="00DE7A72">
            <w:pPr>
              <w:ind w:left="476"/>
              <w:jc w:val="center"/>
              <w:rPr>
                <w:b/>
                <w:sz w:val="26"/>
                <w:szCs w:val="26"/>
              </w:rPr>
            </w:pPr>
            <w:r w:rsidRPr="00EC65DC">
              <w:rPr>
                <w:b/>
                <w:sz w:val="26"/>
                <w:szCs w:val="26"/>
              </w:rPr>
              <w:t xml:space="preserve">ОБЕСПЕЧЕНИЕ ПРОЗРАЧНОСТИ ДЕЯТЕЛЬНОСТИ </w:t>
            </w:r>
          </w:p>
          <w:p w:rsidR="00DE7A72" w:rsidRPr="006C4B11" w:rsidRDefault="00DE7A72" w:rsidP="00DE7A72">
            <w:pPr>
              <w:jc w:val="center"/>
              <w:rPr>
                <w:b/>
                <w:sz w:val="26"/>
                <w:szCs w:val="26"/>
              </w:rPr>
            </w:pPr>
            <w:r w:rsidRPr="006C4B11">
              <w:rPr>
                <w:b/>
                <w:sz w:val="26"/>
                <w:szCs w:val="26"/>
              </w:rPr>
              <w:t>ОРГАНОВ МЕСТНОГО САМОУ</w:t>
            </w:r>
            <w:r>
              <w:rPr>
                <w:b/>
                <w:sz w:val="26"/>
                <w:szCs w:val="26"/>
              </w:rPr>
              <w:t xml:space="preserve">ПРАВЛЕНИЯ </w:t>
            </w:r>
          </w:p>
        </w:tc>
      </w:tr>
      <w:tr w:rsidR="00DE7A72" w:rsidRPr="00520736" w:rsidTr="000809E5">
        <w:trPr>
          <w:trHeight w:val="706"/>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DE7A72" w:rsidRPr="00875B67" w:rsidRDefault="008F03DA" w:rsidP="00DE7A72">
            <w:pPr>
              <w:jc w:val="center"/>
              <w:rPr>
                <w:sz w:val="26"/>
                <w:szCs w:val="26"/>
              </w:rPr>
            </w:pPr>
            <w:r>
              <w:rPr>
                <w:sz w:val="26"/>
                <w:szCs w:val="26"/>
              </w:rPr>
              <w:t>4.1</w:t>
            </w:r>
          </w:p>
        </w:tc>
        <w:tc>
          <w:tcPr>
            <w:tcW w:w="1973" w:type="pct"/>
            <w:gridSpan w:val="2"/>
            <w:tcBorders>
              <w:top w:val="outset" w:sz="6" w:space="0" w:color="auto"/>
              <w:left w:val="outset" w:sz="6" w:space="0" w:color="auto"/>
              <w:bottom w:val="outset" w:sz="6" w:space="0" w:color="auto"/>
              <w:right w:val="outset" w:sz="6" w:space="0" w:color="auto"/>
            </w:tcBorders>
          </w:tcPr>
          <w:p w:rsidR="00DE7A72" w:rsidRPr="006C4B11" w:rsidRDefault="00DE7A72" w:rsidP="00DE7A72">
            <w:pPr>
              <w:widowControl w:val="0"/>
              <w:autoSpaceDE w:val="0"/>
              <w:autoSpaceDN w:val="0"/>
              <w:adjustRightInd w:val="0"/>
              <w:ind w:left="112" w:right="90"/>
              <w:jc w:val="both"/>
              <w:rPr>
                <w:sz w:val="26"/>
                <w:szCs w:val="26"/>
              </w:rPr>
            </w:pPr>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w:t>
            </w:r>
            <w:r w:rsidR="008F03DA">
              <w:rPr>
                <w:sz w:val="26"/>
                <w:szCs w:val="26"/>
              </w:rPr>
              <w:t xml:space="preserve"> защиты Российской Федерации</w:t>
            </w:r>
          </w:p>
        </w:tc>
        <w:tc>
          <w:tcPr>
            <w:tcW w:w="764" w:type="pct"/>
            <w:tcBorders>
              <w:top w:val="outset" w:sz="6" w:space="0" w:color="auto"/>
              <w:left w:val="outset" w:sz="6" w:space="0" w:color="auto"/>
              <w:bottom w:val="outset" w:sz="6" w:space="0" w:color="auto"/>
              <w:right w:val="outset" w:sz="6" w:space="0" w:color="auto"/>
            </w:tcBorders>
          </w:tcPr>
          <w:p w:rsidR="00DE7A72" w:rsidRPr="006C4B11" w:rsidRDefault="00DE7A72" w:rsidP="008F03DA">
            <w:pPr>
              <w:jc w:val="center"/>
              <w:rPr>
                <w:sz w:val="26"/>
                <w:szCs w:val="26"/>
              </w:rPr>
            </w:pPr>
            <w:r>
              <w:rPr>
                <w:sz w:val="26"/>
                <w:szCs w:val="26"/>
              </w:rPr>
              <w:t>В</w:t>
            </w:r>
            <w:r w:rsidRPr="00213691">
              <w:rPr>
                <w:sz w:val="26"/>
                <w:szCs w:val="26"/>
              </w:rPr>
              <w:t xml:space="preserve"> течение </w:t>
            </w:r>
            <w:r w:rsidR="008F03DA">
              <w:rPr>
                <w:sz w:val="26"/>
                <w:szCs w:val="26"/>
              </w:rPr>
              <w:t>2021-2024 годов</w:t>
            </w:r>
          </w:p>
        </w:tc>
        <w:tc>
          <w:tcPr>
            <w:tcW w:w="942" w:type="pct"/>
            <w:tcBorders>
              <w:top w:val="outset" w:sz="6" w:space="0" w:color="auto"/>
              <w:left w:val="outset" w:sz="6" w:space="0" w:color="auto"/>
              <w:bottom w:val="outset" w:sz="6" w:space="0" w:color="auto"/>
              <w:right w:val="outset" w:sz="6" w:space="0" w:color="auto"/>
            </w:tcBorders>
          </w:tcPr>
          <w:p w:rsidR="00DE7A72" w:rsidRPr="009F302B" w:rsidRDefault="00DE7A72" w:rsidP="00DE7A72">
            <w:pPr>
              <w:jc w:val="center"/>
              <w:rPr>
                <w:b/>
                <w:sz w:val="26"/>
                <w:szCs w:val="26"/>
              </w:rPr>
            </w:pPr>
            <w:r>
              <w:rPr>
                <w:sz w:val="26"/>
                <w:szCs w:val="26"/>
              </w:rPr>
              <w:t>Ведущий специалист общего сектора</w:t>
            </w:r>
          </w:p>
        </w:tc>
        <w:tc>
          <w:tcPr>
            <w:tcW w:w="1110" w:type="pct"/>
            <w:gridSpan w:val="2"/>
            <w:tcBorders>
              <w:top w:val="outset" w:sz="6" w:space="0" w:color="auto"/>
              <w:left w:val="outset" w:sz="6" w:space="0" w:color="auto"/>
              <w:bottom w:val="outset" w:sz="6" w:space="0" w:color="auto"/>
              <w:right w:val="outset" w:sz="6" w:space="0" w:color="A0A0A0"/>
            </w:tcBorders>
          </w:tcPr>
          <w:p w:rsidR="00DE7A72" w:rsidRPr="00EB0999" w:rsidRDefault="00DE7A72" w:rsidP="00DE7A72">
            <w:pPr>
              <w:jc w:val="center"/>
              <w:rPr>
                <w:sz w:val="26"/>
                <w:szCs w:val="26"/>
              </w:rPr>
            </w:pPr>
            <w:r w:rsidRPr="00EB0999">
              <w:rPr>
                <w:sz w:val="26"/>
                <w:szCs w:val="26"/>
              </w:rPr>
              <w:t>Повышение информационной открытости администрации муниципального образования, актуализация раздела «Противодействие коррупции».</w:t>
            </w:r>
          </w:p>
        </w:tc>
      </w:tr>
      <w:tr w:rsidR="00DE7A72" w:rsidRPr="00520736" w:rsidTr="000809E5">
        <w:trPr>
          <w:trHeight w:val="958"/>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DE7A72" w:rsidRPr="00875B67" w:rsidRDefault="008F03DA" w:rsidP="00DE7A72">
            <w:pPr>
              <w:jc w:val="center"/>
              <w:rPr>
                <w:sz w:val="26"/>
                <w:szCs w:val="26"/>
              </w:rPr>
            </w:pPr>
            <w:r>
              <w:rPr>
                <w:sz w:val="26"/>
                <w:szCs w:val="26"/>
              </w:rPr>
              <w:t>4</w:t>
            </w:r>
            <w:r w:rsidR="00DE7A72" w:rsidRPr="00875B67">
              <w:rPr>
                <w:sz w:val="26"/>
                <w:szCs w:val="26"/>
              </w:rPr>
              <w:t>.2</w:t>
            </w:r>
          </w:p>
        </w:tc>
        <w:tc>
          <w:tcPr>
            <w:tcW w:w="1973" w:type="pct"/>
            <w:gridSpan w:val="2"/>
            <w:tcBorders>
              <w:top w:val="outset" w:sz="6" w:space="0" w:color="auto"/>
              <w:left w:val="outset" w:sz="6" w:space="0" w:color="auto"/>
              <w:bottom w:val="outset" w:sz="6" w:space="0" w:color="auto"/>
              <w:right w:val="outset" w:sz="6" w:space="0" w:color="auto"/>
            </w:tcBorders>
          </w:tcPr>
          <w:p w:rsidR="00DE7A72" w:rsidRDefault="00DE7A72" w:rsidP="00DE7A72">
            <w:pPr>
              <w:ind w:left="118" w:right="115" w:firstLine="22"/>
              <w:jc w:val="both"/>
              <w:rPr>
                <w:sz w:val="26"/>
                <w:szCs w:val="26"/>
              </w:rPr>
            </w:pPr>
            <w:r w:rsidRPr="00A555A5">
              <w:rPr>
                <w:sz w:val="26"/>
                <w:szCs w:val="26"/>
              </w:rPr>
              <w:t xml:space="preserve">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w:t>
            </w:r>
            <w:r w:rsidRPr="00A555A5">
              <w:rPr>
                <w:sz w:val="26"/>
                <w:szCs w:val="26"/>
              </w:rPr>
              <w:lastRenderedPageBreak/>
              <w:t>государственных органов и органов местного самоуправления»</w:t>
            </w:r>
          </w:p>
          <w:p w:rsidR="00DE7A72" w:rsidRPr="00A555A5" w:rsidRDefault="00DE7A72" w:rsidP="00DE7A72">
            <w:pPr>
              <w:ind w:left="118" w:right="115" w:firstLine="22"/>
              <w:jc w:val="both"/>
              <w:rPr>
                <w:sz w:val="26"/>
                <w:szCs w:val="26"/>
              </w:rPr>
            </w:pPr>
          </w:p>
        </w:tc>
        <w:tc>
          <w:tcPr>
            <w:tcW w:w="764" w:type="pct"/>
            <w:tcBorders>
              <w:top w:val="outset" w:sz="6" w:space="0" w:color="auto"/>
              <w:left w:val="outset" w:sz="6" w:space="0" w:color="auto"/>
              <w:bottom w:val="outset" w:sz="6" w:space="0" w:color="auto"/>
              <w:right w:val="outset" w:sz="6" w:space="0" w:color="auto"/>
            </w:tcBorders>
          </w:tcPr>
          <w:p w:rsidR="00DE7A72" w:rsidRDefault="00DE7A72" w:rsidP="008F03DA">
            <w:pPr>
              <w:jc w:val="center"/>
              <w:rPr>
                <w:sz w:val="26"/>
                <w:szCs w:val="26"/>
              </w:rPr>
            </w:pPr>
            <w:r>
              <w:rPr>
                <w:sz w:val="26"/>
                <w:szCs w:val="26"/>
              </w:rPr>
              <w:lastRenderedPageBreak/>
              <w:t>В</w:t>
            </w:r>
            <w:r w:rsidRPr="00213691">
              <w:rPr>
                <w:sz w:val="26"/>
                <w:szCs w:val="26"/>
              </w:rPr>
              <w:t xml:space="preserve"> течение</w:t>
            </w:r>
            <w:r w:rsidR="008F03DA" w:rsidRPr="008F03DA">
              <w:rPr>
                <w:sz w:val="26"/>
                <w:szCs w:val="26"/>
              </w:rPr>
              <w:t>2021-2024 годов</w:t>
            </w:r>
            <w:r w:rsidRPr="00213691">
              <w:rPr>
                <w:sz w:val="26"/>
                <w:szCs w:val="26"/>
              </w:rPr>
              <w:t xml:space="preserve"> </w:t>
            </w:r>
          </w:p>
        </w:tc>
        <w:tc>
          <w:tcPr>
            <w:tcW w:w="942" w:type="pct"/>
            <w:tcBorders>
              <w:top w:val="outset" w:sz="6" w:space="0" w:color="auto"/>
              <w:left w:val="outset" w:sz="6" w:space="0" w:color="auto"/>
              <w:bottom w:val="outset" w:sz="6" w:space="0" w:color="auto"/>
              <w:right w:val="outset" w:sz="6" w:space="0" w:color="auto"/>
            </w:tcBorders>
          </w:tcPr>
          <w:p w:rsidR="00DE7A72" w:rsidRPr="00F16E77" w:rsidRDefault="00DE7A72" w:rsidP="00DE7A72">
            <w:pPr>
              <w:jc w:val="center"/>
              <w:rPr>
                <w:sz w:val="26"/>
                <w:szCs w:val="26"/>
              </w:rPr>
            </w:pPr>
            <w:r w:rsidRPr="00F16E77">
              <w:rPr>
                <w:sz w:val="26"/>
                <w:szCs w:val="26"/>
              </w:rPr>
              <w:t>Ведущий специалист общего сектора</w:t>
            </w:r>
          </w:p>
        </w:tc>
        <w:tc>
          <w:tcPr>
            <w:tcW w:w="1110" w:type="pct"/>
            <w:gridSpan w:val="2"/>
            <w:tcBorders>
              <w:top w:val="outset" w:sz="6" w:space="0" w:color="auto"/>
              <w:left w:val="outset" w:sz="6" w:space="0" w:color="auto"/>
              <w:bottom w:val="outset" w:sz="6" w:space="0" w:color="auto"/>
              <w:right w:val="outset" w:sz="6" w:space="0" w:color="A0A0A0"/>
            </w:tcBorders>
          </w:tcPr>
          <w:p w:rsidR="00DE7A72" w:rsidRPr="009F302B" w:rsidRDefault="00DE7A72" w:rsidP="00DE7A72">
            <w:pPr>
              <w:jc w:val="center"/>
              <w:rPr>
                <w:b/>
                <w:sz w:val="26"/>
                <w:szCs w:val="26"/>
              </w:rPr>
            </w:pPr>
            <w:r w:rsidRPr="001F0DA1">
              <w:rPr>
                <w:sz w:val="26"/>
                <w:szCs w:val="26"/>
              </w:rPr>
              <w:t>Повышение открытости и доступности информации</w:t>
            </w:r>
          </w:p>
        </w:tc>
      </w:tr>
      <w:tr w:rsidR="00DE7A72" w:rsidRPr="00520736" w:rsidTr="000809E5">
        <w:trPr>
          <w:trHeight w:val="4805"/>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DE7A72" w:rsidRPr="00875B67" w:rsidRDefault="008F03DA" w:rsidP="00DE7A72">
            <w:pPr>
              <w:jc w:val="center"/>
              <w:rPr>
                <w:sz w:val="26"/>
                <w:szCs w:val="26"/>
              </w:rPr>
            </w:pPr>
            <w:r>
              <w:rPr>
                <w:sz w:val="26"/>
                <w:szCs w:val="26"/>
              </w:rPr>
              <w:t>4</w:t>
            </w:r>
            <w:r w:rsidR="00DE7A72" w:rsidRPr="00875B67">
              <w:rPr>
                <w:sz w:val="26"/>
                <w:szCs w:val="26"/>
              </w:rPr>
              <w:t>.3</w:t>
            </w:r>
          </w:p>
        </w:tc>
        <w:tc>
          <w:tcPr>
            <w:tcW w:w="1973" w:type="pct"/>
            <w:gridSpan w:val="2"/>
            <w:tcBorders>
              <w:top w:val="outset" w:sz="6" w:space="0" w:color="auto"/>
              <w:left w:val="outset" w:sz="6" w:space="0" w:color="auto"/>
              <w:bottom w:val="outset" w:sz="6" w:space="0" w:color="auto"/>
              <w:right w:val="outset" w:sz="6" w:space="0" w:color="auto"/>
            </w:tcBorders>
          </w:tcPr>
          <w:p w:rsidR="00DE7A72" w:rsidRPr="00FA11C5" w:rsidRDefault="00DE7A72" w:rsidP="00DE7A72">
            <w:pPr>
              <w:ind w:left="139" w:right="61"/>
              <w:jc w:val="both"/>
            </w:pPr>
            <w:r w:rsidRPr="00FA11C5">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 размещение ссылки на раздел «Противодействие коррупции» на главной странице сайта в доступном для быстрого восприятия месте;</w:t>
            </w:r>
          </w:p>
          <w:p w:rsidR="00DE7A72" w:rsidRPr="00FA11C5" w:rsidRDefault="00DE7A72" w:rsidP="00DE7A72">
            <w:pPr>
              <w:ind w:left="139" w:right="61"/>
              <w:jc w:val="both"/>
            </w:pPr>
            <w:r w:rsidRPr="00FA11C5">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DE7A72" w:rsidRPr="006C4B11" w:rsidRDefault="00DE7A72" w:rsidP="00DE7A72">
            <w:pPr>
              <w:ind w:left="139" w:right="61"/>
              <w:jc w:val="both"/>
              <w:rPr>
                <w:sz w:val="26"/>
                <w:szCs w:val="26"/>
              </w:rPr>
            </w:pPr>
            <w:r w:rsidRPr="00FA11C5">
              <w:t>- применение иных средств и способов повышения прозрачности сайта (баннеры, выпадающее меню, облако тэгов и др.)</w:t>
            </w:r>
          </w:p>
        </w:tc>
        <w:tc>
          <w:tcPr>
            <w:tcW w:w="764" w:type="pct"/>
            <w:tcBorders>
              <w:top w:val="outset" w:sz="6" w:space="0" w:color="auto"/>
              <w:left w:val="outset" w:sz="6" w:space="0" w:color="auto"/>
              <w:bottom w:val="outset" w:sz="6" w:space="0" w:color="auto"/>
              <w:right w:val="outset" w:sz="6" w:space="0" w:color="auto"/>
            </w:tcBorders>
          </w:tcPr>
          <w:p w:rsidR="00DE7A72" w:rsidRDefault="00843A90" w:rsidP="00DE7A72">
            <w:pPr>
              <w:jc w:val="center"/>
              <w:rPr>
                <w:sz w:val="26"/>
                <w:szCs w:val="26"/>
              </w:rPr>
            </w:pPr>
            <w:r>
              <w:rPr>
                <w:sz w:val="26"/>
                <w:szCs w:val="26"/>
              </w:rPr>
              <w:t>В течении 2021-2024гг.</w:t>
            </w:r>
          </w:p>
        </w:tc>
        <w:tc>
          <w:tcPr>
            <w:tcW w:w="942" w:type="pct"/>
            <w:tcBorders>
              <w:top w:val="outset" w:sz="6" w:space="0" w:color="auto"/>
              <w:left w:val="outset" w:sz="6" w:space="0" w:color="auto"/>
              <w:bottom w:val="outset" w:sz="6" w:space="0" w:color="auto"/>
              <w:right w:val="outset" w:sz="6" w:space="0" w:color="auto"/>
            </w:tcBorders>
          </w:tcPr>
          <w:p w:rsidR="00DE7A72" w:rsidRPr="009F302B" w:rsidRDefault="00DE7A72" w:rsidP="00DE7A72">
            <w:pPr>
              <w:jc w:val="center"/>
              <w:rPr>
                <w:b/>
                <w:sz w:val="26"/>
                <w:szCs w:val="26"/>
              </w:rPr>
            </w:pPr>
            <w:r>
              <w:rPr>
                <w:sz w:val="26"/>
                <w:szCs w:val="26"/>
              </w:rPr>
              <w:t>Ведущий специалист общего сектора</w:t>
            </w:r>
          </w:p>
        </w:tc>
        <w:tc>
          <w:tcPr>
            <w:tcW w:w="1110" w:type="pct"/>
            <w:gridSpan w:val="2"/>
            <w:tcBorders>
              <w:top w:val="outset" w:sz="6" w:space="0" w:color="auto"/>
              <w:left w:val="outset" w:sz="6" w:space="0" w:color="auto"/>
              <w:bottom w:val="outset" w:sz="6" w:space="0" w:color="auto"/>
              <w:right w:val="outset" w:sz="6" w:space="0" w:color="A0A0A0"/>
            </w:tcBorders>
          </w:tcPr>
          <w:p w:rsidR="00DE7A72" w:rsidRPr="009F302B" w:rsidRDefault="00DE7A72" w:rsidP="00DE7A72">
            <w:pPr>
              <w:jc w:val="center"/>
              <w:rPr>
                <w:b/>
                <w:sz w:val="26"/>
                <w:szCs w:val="26"/>
              </w:rPr>
            </w:pPr>
            <w:r w:rsidRPr="001F0DA1">
              <w:rPr>
                <w:sz w:val="26"/>
                <w:szCs w:val="26"/>
              </w:rPr>
              <w:t>Повышение открытости и доступности информации</w:t>
            </w:r>
          </w:p>
        </w:tc>
      </w:tr>
      <w:tr w:rsidR="00DE7A72" w:rsidRPr="00520736" w:rsidTr="000809E5">
        <w:trPr>
          <w:trHeight w:val="1120"/>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DE7A72" w:rsidRDefault="008F03DA" w:rsidP="00DE7A72">
            <w:pPr>
              <w:jc w:val="center"/>
              <w:rPr>
                <w:sz w:val="26"/>
                <w:szCs w:val="26"/>
              </w:rPr>
            </w:pPr>
            <w:r>
              <w:rPr>
                <w:sz w:val="26"/>
                <w:szCs w:val="26"/>
              </w:rPr>
              <w:t>4</w:t>
            </w:r>
            <w:r w:rsidR="00DE7A72">
              <w:rPr>
                <w:sz w:val="26"/>
                <w:szCs w:val="26"/>
              </w:rPr>
              <w:t>.4</w:t>
            </w:r>
          </w:p>
        </w:tc>
        <w:tc>
          <w:tcPr>
            <w:tcW w:w="1973" w:type="pct"/>
            <w:gridSpan w:val="2"/>
            <w:tcBorders>
              <w:top w:val="outset" w:sz="6" w:space="0" w:color="auto"/>
              <w:left w:val="outset" w:sz="6" w:space="0" w:color="auto"/>
              <w:bottom w:val="outset" w:sz="6" w:space="0" w:color="auto"/>
              <w:right w:val="outset" w:sz="6" w:space="0" w:color="auto"/>
            </w:tcBorders>
          </w:tcPr>
          <w:p w:rsidR="00DE7A72" w:rsidRPr="00A555A5" w:rsidRDefault="00DE7A72" w:rsidP="00DE7A72">
            <w:pPr>
              <w:ind w:left="139" w:right="61"/>
              <w:jc w:val="both"/>
              <w:rPr>
                <w:sz w:val="26"/>
                <w:szCs w:val="26"/>
              </w:rPr>
            </w:pPr>
            <w:r w:rsidRPr="00EB0999">
              <w:rPr>
                <w:sz w:val="26"/>
                <w:szCs w:val="26"/>
              </w:rPr>
              <w:t>Прием и рассмотрение электронных сообщений от граждан и организаций о фактах коррупции, поступивших на официальный интернет-сайт</w:t>
            </w:r>
          </w:p>
        </w:tc>
        <w:tc>
          <w:tcPr>
            <w:tcW w:w="764" w:type="pct"/>
            <w:tcBorders>
              <w:top w:val="outset" w:sz="6" w:space="0" w:color="auto"/>
              <w:left w:val="outset" w:sz="6" w:space="0" w:color="auto"/>
              <w:bottom w:val="outset" w:sz="6" w:space="0" w:color="auto"/>
              <w:right w:val="outset" w:sz="6" w:space="0" w:color="auto"/>
            </w:tcBorders>
          </w:tcPr>
          <w:p w:rsidR="00DE7A72" w:rsidRPr="00EB0999" w:rsidRDefault="00DE7A72" w:rsidP="00DE7A72">
            <w:pPr>
              <w:jc w:val="center"/>
              <w:rPr>
                <w:sz w:val="26"/>
                <w:szCs w:val="26"/>
              </w:rPr>
            </w:pPr>
            <w:r w:rsidRPr="00EB0999">
              <w:rPr>
                <w:sz w:val="26"/>
                <w:szCs w:val="26"/>
              </w:rPr>
              <w:t>В течение</w:t>
            </w:r>
          </w:p>
          <w:p w:rsidR="00DE7A72" w:rsidRDefault="00DE7A72" w:rsidP="00DE7A72">
            <w:pPr>
              <w:jc w:val="center"/>
              <w:rPr>
                <w:sz w:val="26"/>
                <w:szCs w:val="26"/>
              </w:rPr>
            </w:pPr>
            <w:r>
              <w:rPr>
                <w:sz w:val="26"/>
                <w:szCs w:val="26"/>
              </w:rPr>
              <w:t>2021</w:t>
            </w:r>
            <w:r w:rsidR="008F03DA">
              <w:rPr>
                <w:sz w:val="26"/>
                <w:szCs w:val="26"/>
              </w:rPr>
              <w:t>-2024</w:t>
            </w:r>
            <w:r>
              <w:rPr>
                <w:sz w:val="26"/>
                <w:szCs w:val="26"/>
              </w:rPr>
              <w:t xml:space="preserve"> года</w:t>
            </w:r>
            <w:r w:rsidRPr="00EB0999">
              <w:rPr>
                <w:sz w:val="26"/>
                <w:szCs w:val="26"/>
              </w:rPr>
              <w:t xml:space="preserve"> (по мере поступления сообщений)</w:t>
            </w:r>
          </w:p>
        </w:tc>
        <w:tc>
          <w:tcPr>
            <w:tcW w:w="942" w:type="pct"/>
            <w:tcBorders>
              <w:top w:val="outset" w:sz="6" w:space="0" w:color="auto"/>
              <w:left w:val="outset" w:sz="6" w:space="0" w:color="auto"/>
              <w:bottom w:val="outset" w:sz="6" w:space="0" w:color="auto"/>
              <w:right w:val="outset" w:sz="6" w:space="0" w:color="auto"/>
            </w:tcBorders>
          </w:tcPr>
          <w:p w:rsidR="00DE7A72" w:rsidRDefault="00DE7A72" w:rsidP="00DE7A72">
            <w:pPr>
              <w:jc w:val="center"/>
              <w:rPr>
                <w:sz w:val="26"/>
                <w:szCs w:val="26"/>
              </w:rPr>
            </w:pPr>
            <w:r>
              <w:rPr>
                <w:sz w:val="26"/>
                <w:szCs w:val="26"/>
              </w:rPr>
              <w:t>Ведущий специалист общего сектора</w:t>
            </w:r>
          </w:p>
        </w:tc>
        <w:tc>
          <w:tcPr>
            <w:tcW w:w="1110" w:type="pct"/>
            <w:gridSpan w:val="2"/>
            <w:tcBorders>
              <w:top w:val="outset" w:sz="6" w:space="0" w:color="auto"/>
              <w:left w:val="outset" w:sz="6" w:space="0" w:color="auto"/>
              <w:bottom w:val="outset" w:sz="6" w:space="0" w:color="auto"/>
              <w:right w:val="outset" w:sz="6" w:space="0" w:color="A0A0A0"/>
            </w:tcBorders>
          </w:tcPr>
          <w:p w:rsidR="00DE7A72" w:rsidRPr="001F0DA1" w:rsidRDefault="00DE7A72" w:rsidP="00DE7A72">
            <w:pPr>
              <w:jc w:val="center"/>
              <w:rPr>
                <w:sz w:val="26"/>
                <w:szCs w:val="26"/>
              </w:rPr>
            </w:pPr>
            <w:r w:rsidRPr="001F0DA1">
              <w:rPr>
                <w:sz w:val="26"/>
                <w:szCs w:val="26"/>
              </w:rPr>
              <w:t xml:space="preserve">Оперативно реагирование на сообщения о коррупционных проявлениях </w:t>
            </w:r>
          </w:p>
        </w:tc>
      </w:tr>
      <w:tr w:rsidR="00DE7A72" w:rsidRPr="00520736" w:rsidTr="000809E5">
        <w:trPr>
          <w:trHeight w:val="423"/>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DE7A72" w:rsidRPr="00875B67" w:rsidRDefault="008F03DA" w:rsidP="00DE7A72">
            <w:pPr>
              <w:jc w:val="center"/>
              <w:rPr>
                <w:sz w:val="26"/>
                <w:szCs w:val="26"/>
              </w:rPr>
            </w:pPr>
            <w:r>
              <w:rPr>
                <w:sz w:val="26"/>
                <w:szCs w:val="26"/>
              </w:rPr>
              <w:t>4</w:t>
            </w:r>
            <w:r w:rsidR="00DE7A72">
              <w:rPr>
                <w:sz w:val="26"/>
                <w:szCs w:val="26"/>
              </w:rPr>
              <w:t>.5</w:t>
            </w:r>
          </w:p>
        </w:tc>
        <w:tc>
          <w:tcPr>
            <w:tcW w:w="1973" w:type="pct"/>
            <w:gridSpan w:val="2"/>
            <w:tcBorders>
              <w:top w:val="outset" w:sz="6" w:space="0" w:color="auto"/>
              <w:left w:val="outset" w:sz="6" w:space="0" w:color="auto"/>
              <w:bottom w:val="outset" w:sz="6" w:space="0" w:color="auto"/>
              <w:right w:val="outset" w:sz="6" w:space="0" w:color="auto"/>
            </w:tcBorders>
          </w:tcPr>
          <w:p w:rsidR="00DE7A72" w:rsidRPr="00A555A5" w:rsidRDefault="00DE7A72" w:rsidP="00DE7A72">
            <w:pPr>
              <w:ind w:left="139" w:right="61"/>
              <w:jc w:val="both"/>
              <w:rPr>
                <w:sz w:val="26"/>
                <w:szCs w:val="26"/>
              </w:rPr>
            </w:pPr>
            <w:r w:rsidRPr="00A555A5">
              <w:rPr>
                <w:sz w:val="26"/>
                <w:szCs w:val="26"/>
              </w:rPr>
              <w:t xml:space="preserve">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w:t>
            </w:r>
            <w:r w:rsidRPr="00A555A5">
              <w:rPr>
                <w:sz w:val="26"/>
                <w:szCs w:val="26"/>
              </w:rPr>
              <w:lastRenderedPageBreak/>
              <w:t>(бездействия) указанных органов и их должностных лиц</w:t>
            </w:r>
          </w:p>
        </w:tc>
        <w:tc>
          <w:tcPr>
            <w:tcW w:w="764" w:type="pct"/>
            <w:tcBorders>
              <w:top w:val="outset" w:sz="6" w:space="0" w:color="auto"/>
              <w:left w:val="outset" w:sz="6" w:space="0" w:color="auto"/>
              <w:bottom w:val="outset" w:sz="6" w:space="0" w:color="auto"/>
              <w:right w:val="outset" w:sz="6" w:space="0" w:color="auto"/>
            </w:tcBorders>
          </w:tcPr>
          <w:p w:rsidR="00DE7A72" w:rsidRDefault="00DE7A72" w:rsidP="00DE7A72">
            <w:pPr>
              <w:jc w:val="center"/>
              <w:rPr>
                <w:sz w:val="26"/>
                <w:szCs w:val="26"/>
              </w:rPr>
            </w:pPr>
            <w:r>
              <w:rPr>
                <w:sz w:val="26"/>
                <w:szCs w:val="26"/>
              </w:rPr>
              <w:lastRenderedPageBreak/>
              <w:t>Ежеквартально</w:t>
            </w:r>
          </w:p>
        </w:tc>
        <w:tc>
          <w:tcPr>
            <w:tcW w:w="942" w:type="pct"/>
            <w:tcBorders>
              <w:top w:val="outset" w:sz="6" w:space="0" w:color="auto"/>
              <w:left w:val="outset" w:sz="6" w:space="0" w:color="auto"/>
              <w:bottom w:val="outset" w:sz="6" w:space="0" w:color="auto"/>
              <w:right w:val="outset" w:sz="6" w:space="0" w:color="auto"/>
            </w:tcBorders>
          </w:tcPr>
          <w:p w:rsidR="00DE7A72" w:rsidRPr="009F302B" w:rsidRDefault="00DE7A72" w:rsidP="00DE7A72">
            <w:pPr>
              <w:jc w:val="center"/>
              <w:rPr>
                <w:b/>
                <w:sz w:val="26"/>
                <w:szCs w:val="26"/>
              </w:rPr>
            </w:pPr>
            <w:r>
              <w:rPr>
                <w:sz w:val="26"/>
                <w:szCs w:val="26"/>
              </w:rPr>
              <w:t>Ведущий специалист общего сектора</w:t>
            </w:r>
          </w:p>
        </w:tc>
        <w:tc>
          <w:tcPr>
            <w:tcW w:w="1110" w:type="pct"/>
            <w:gridSpan w:val="2"/>
            <w:tcBorders>
              <w:top w:val="outset" w:sz="6" w:space="0" w:color="auto"/>
              <w:left w:val="outset" w:sz="6" w:space="0" w:color="auto"/>
              <w:bottom w:val="outset" w:sz="6" w:space="0" w:color="auto"/>
              <w:right w:val="outset" w:sz="6" w:space="0" w:color="A0A0A0"/>
            </w:tcBorders>
          </w:tcPr>
          <w:p w:rsidR="00DE7A72" w:rsidRPr="001F0DA1" w:rsidRDefault="00DE7A72" w:rsidP="00DE7A72">
            <w:pPr>
              <w:jc w:val="center"/>
              <w:rPr>
                <w:sz w:val="26"/>
                <w:szCs w:val="26"/>
              </w:rPr>
            </w:pPr>
            <w:r w:rsidRPr="001F0DA1">
              <w:rPr>
                <w:sz w:val="26"/>
                <w:szCs w:val="26"/>
              </w:rPr>
              <w:t>Повышение открытости и доступности информации</w:t>
            </w:r>
          </w:p>
        </w:tc>
      </w:tr>
      <w:tr w:rsidR="00DE7A72" w:rsidRPr="00520736" w:rsidTr="000809E5">
        <w:trPr>
          <w:trHeight w:val="958"/>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DE7A72" w:rsidRPr="00875B67" w:rsidRDefault="008F03DA" w:rsidP="00DE7A72">
            <w:pPr>
              <w:jc w:val="center"/>
              <w:rPr>
                <w:sz w:val="26"/>
                <w:szCs w:val="26"/>
              </w:rPr>
            </w:pPr>
            <w:r>
              <w:rPr>
                <w:sz w:val="26"/>
                <w:szCs w:val="26"/>
              </w:rPr>
              <w:t>4</w:t>
            </w:r>
            <w:r w:rsidR="00DE7A72">
              <w:rPr>
                <w:sz w:val="26"/>
                <w:szCs w:val="26"/>
              </w:rPr>
              <w:t>.6</w:t>
            </w:r>
          </w:p>
        </w:tc>
        <w:tc>
          <w:tcPr>
            <w:tcW w:w="1973" w:type="pct"/>
            <w:gridSpan w:val="2"/>
            <w:tcBorders>
              <w:top w:val="outset" w:sz="6" w:space="0" w:color="auto"/>
              <w:left w:val="outset" w:sz="6" w:space="0" w:color="auto"/>
              <w:bottom w:val="outset" w:sz="6" w:space="0" w:color="auto"/>
              <w:right w:val="outset" w:sz="6" w:space="0" w:color="auto"/>
            </w:tcBorders>
          </w:tcPr>
          <w:p w:rsidR="00DE7A72" w:rsidRPr="006C4B11" w:rsidRDefault="00DE7A72" w:rsidP="00DE7A72">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764" w:type="pct"/>
            <w:tcBorders>
              <w:top w:val="outset" w:sz="6" w:space="0" w:color="auto"/>
              <w:left w:val="outset" w:sz="6" w:space="0" w:color="auto"/>
              <w:bottom w:val="outset" w:sz="6" w:space="0" w:color="auto"/>
              <w:right w:val="outset" w:sz="6" w:space="0" w:color="auto"/>
            </w:tcBorders>
          </w:tcPr>
          <w:p w:rsidR="00DE7A72" w:rsidRPr="006C4B11" w:rsidRDefault="00DE7A72" w:rsidP="00DE7A72">
            <w:pPr>
              <w:jc w:val="center"/>
              <w:rPr>
                <w:sz w:val="26"/>
                <w:szCs w:val="26"/>
              </w:rPr>
            </w:pPr>
            <w:r>
              <w:rPr>
                <w:sz w:val="26"/>
                <w:szCs w:val="26"/>
              </w:rPr>
              <w:t>В</w:t>
            </w:r>
            <w:r w:rsidRPr="00213691">
              <w:rPr>
                <w:sz w:val="26"/>
                <w:szCs w:val="26"/>
              </w:rPr>
              <w:t xml:space="preserve"> течение </w:t>
            </w:r>
            <w:r w:rsidR="008F03DA">
              <w:rPr>
                <w:sz w:val="26"/>
                <w:szCs w:val="26"/>
              </w:rPr>
              <w:t>2021-2024</w:t>
            </w:r>
            <w:r>
              <w:rPr>
                <w:sz w:val="26"/>
                <w:szCs w:val="26"/>
              </w:rPr>
              <w:t xml:space="preserve"> года</w:t>
            </w:r>
          </w:p>
        </w:tc>
        <w:tc>
          <w:tcPr>
            <w:tcW w:w="942" w:type="pct"/>
            <w:tcBorders>
              <w:top w:val="outset" w:sz="6" w:space="0" w:color="auto"/>
              <w:left w:val="outset" w:sz="6" w:space="0" w:color="auto"/>
              <w:bottom w:val="outset" w:sz="6" w:space="0" w:color="auto"/>
              <w:right w:val="outset" w:sz="6" w:space="0" w:color="auto"/>
            </w:tcBorders>
          </w:tcPr>
          <w:p w:rsidR="00DE7A72" w:rsidRPr="00F16E77" w:rsidRDefault="00DE7A72" w:rsidP="00DE7A72">
            <w:pPr>
              <w:jc w:val="center"/>
              <w:rPr>
                <w:sz w:val="26"/>
                <w:szCs w:val="26"/>
              </w:rPr>
            </w:pPr>
            <w:r w:rsidRPr="00F16E77">
              <w:rPr>
                <w:sz w:val="26"/>
                <w:szCs w:val="26"/>
              </w:rPr>
              <w:t>Глава администрации</w:t>
            </w:r>
          </w:p>
        </w:tc>
        <w:tc>
          <w:tcPr>
            <w:tcW w:w="1110" w:type="pct"/>
            <w:gridSpan w:val="2"/>
            <w:tcBorders>
              <w:top w:val="outset" w:sz="6" w:space="0" w:color="auto"/>
              <w:left w:val="outset" w:sz="6" w:space="0" w:color="auto"/>
              <w:bottom w:val="outset" w:sz="6" w:space="0" w:color="auto"/>
              <w:right w:val="outset" w:sz="6" w:space="0" w:color="A0A0A0"/>
            </w:tcBorders>
          </w:tcPr>
          <w:p w:rsidR="00DE7A72" w:rsidRPr="001F0DA1" w:rsidRDefault="00DE7A72" w:rsidP="00DE7A72">
            <w:pPr>
              <w:jc w:val="center"/>
              <w:rPr>
                <w:sz w:val="26"/>
                <w:szCs w:val="26"/>
              </w:rPr>
            </w:pPr>
            <w:r w:rsidRPr="001F0DA1">
              <w:rPr>
                <w:sz w:val="26"/>
                <w:szCs w:val="26"/>
              </w:rPr>
              <w:t>Повышение открытости и доступности информации</w:t>
            </w:r>
          </w:p>
        </w:tc>
      </w:tr>
      <w:tr w:rsidR="00DE7A72" w:rsidRPr="00520736" w:rsidTr="000809E5">
        <w:trPr>
          <w:trHeight w:val="958"/>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DE7A72" w:rsidRPr="00875B67" w:rsidRDefault="009C7FC1" w:rsidP="00DE7A72">
            <w:pPr>
              <w:jc w:val="center"/>
              <w:rPr>
                <w:sz w:val="26"/>
                <w:szCs w:val="26"/>
              </w:rPr>
            </w:pPr>
            <w:r>
              <w:rPr>
                <w:sz w:val="26"/>
                <w:szCs w:val="26"/>
              </w:rPr>
              <w:t>4</w:t>
            </w:r>
            <w:r w:rsidR="00DE7A72">
              <w:rPr>
                <w:sz w:val="26"/>
                <w:szCs w:val="26"/>
              </w:rPr>
              <w:t>.7</w:t>
            </w:r>
          </w:p>
        </w:tc>
        <w:tc>
          <w:tcPr>
            <w:tcW w:w="1973" w:type="pct"/>
            <w:gridSpan w:val="2"/>
            <w:tcBorders>
              <w:top w:val="outset" w:sz="6" w:space="0" w:color="auto"/>
              <w:left w:val="outset" w:sz="6" w:space="0" w:color="auto"/>
              <w:bottom w:val="outset" w:sz="6" w:space="0" w:color="auto"/>
              <w:right w:val="outset" w:sz="6" w:space="0" w:color="auto"/>
            </w:tcBorders>
          </w:tcPr>
          <w:p w:rsidR="00DE7A72" w:rsidRPr="00A555A5" w:rsidRDefault="00DE7A72" w:rsidP="00DE7A72">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764" w:type="pct"/>
            <w:tcBorders>
              <w:top w:val="outset" w:sz="6" w:space="0" w:color="auto"/>
              <w:left w:val="outset" w:sz="6" w:space="0" w:color="auto"/>
              <w:bottom w:val="outset" w:sz="6" w:space="0" w:color="auto"/>
              <w:right w:val="outset" w:sz="6" w:space="0" w:color="auto"/>
            </w:tcBorders>
          </w:tcPr>
          <w:p w:rsidR="00DE7A72" w:rsidRPr="006C4B11" w:rsidRDefault="00DE7A72" w:rsidP="00DE7A72">
            <w:pPr>
              <w:jc w:val="center"/>
              <w:rPr>
                <w:sz w:val="26"/>
                <w:szCs w:val="26"/>
              </w:rPr>
            </w:pPr>
            <w:r>
              <w:rPr>
                <w:sz w:val="26"/>
                <w:szCs w:val="26"/>
              </w:rPr>
              <w:t>В</w:t>
            </w:r>
            <w:r w:rsidR="009C7FC1">
              <w:rPr>
                <w:sz w:val="26"/>
                <w:szCs w:val="26"/>
              </w:rPr>
              <w:t xml:space="preserve"> течение2021-2024</w:t>
            </w:r>
            <w:r>
              <w:rPr>
                <w:sz w:val="26"/>
                <w:szCs w:val="26"/>
              </w:rPr>
              <w:t xml:space="preserve"> года по мере необходимости</w:t>
            </w:r>
          </w:p>
        </w:tc>
        <w:tc>
          <w:tcPr>
            <w:tcW w:w="942" w:type="pct"/>
            <w:tcBorders>
              <w:top w:val="outset" w:sz="6" w:space="0" w:color="auto"/>
              <w:left w:val="outset" w:sz="6" w:space="0" w:color="auto"/>
              <w:bottom w:val="outset" w:sz="6" w:space="0" w:color="auto"/>
              <w:right w:val="outset" w:sz="6" w:space="0" w:color="auto"/>
            </w:tcBorders>
          </w:tcPr>
          <w:p w:rsidR="00DE7A72" w:rsidRPr="009F302B" w:rsidRDefault="00DE7A72" w:rsidP="00DE7A72">
            <w:pPr>
              <w:jc w:val="center"/>
              <w:rPr>
                <w:b/>
                <w:sz w:val="26"/>
                <w:szCs w:val="26"/>
              </w:rPr>
            </w:pPr>
            <w:r>
              <w:rPr>
                <w:sz w:val="26"/>
                <w:szCs w:val="26"/>
              </w:rPr>
              <w:t>Ведущий специалист общего сектора</w:t>
            </w:r>
          </w:p>
        </w:tc>
        <w:tc>
          <w:tcPr>
            <w:tcW w:w="1110" w:type="pct"/>
            <w:gridSpan w:val="2"/>
            <w:tcBorders>
              <w:top w:val="outset" w:sz="6" w:space="0" w:color="auto"/>
              <w:left w:val="outset" w:sz="6" w:space="0" w:color="auto"/>
              <w:bottom w:val="outset" w:sz="6" w:space="0" w:color="auto"/>
              <w:right w:val="outset" w:sz="6" w:space="0" w:color="A0A0A0"/>
            </w:tcBorders>
          </w:tcPr>
          <w:p w:rsidR="00DE7A72" w:rsidRPr="001F0DA1" w:rsidRDefault="00DE7A72" w:rsidP="00DE7A72">
            <w:pPr>
              <w:jc w:val="center"/>
              <w:rPr>
                <w:sz w:val="26"/>
                <w:szCs w:val="26"/>
              </w:rPr>
            </w:pPr>
            <w:r w:rsidRPr="001F0DA1">
              <w:rPr>
                <w:sz w:val="26"/>
                <w:szCs w:val="26"/>
              </w:rPr>
              <w:t>Повышение открытости и доступности информации</w:t>
            </w:r>
          </w:p>
        </w:tc>
      </w:tr>
      <w:tr w:rsidR="00DE7A72" w:rsidRPr="00A555A5" w:rsidTr="00952FC7">
        <w:trPr>
          <w:trHeight w:val="77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DE7A72" w:rsidRPr="00A555A5" w:rsidRDefault="00DE7A72" w:rsidP="00DE7A72">
            <w:pPr>
              <w:ind w:left="238" w:firstLine="238"/>
              <w:jc w:val="center"/>
              <w:rPr>
                <w:b/>
                <w:bCs/>
                <w:sz w:val="26"/>
                <w:szCs w:val="26"/>
              </w:rPr>
            </w:pPr>
            <w:r w:rsidRPr="00A555A5">
              <w:rPr>
                <w:b/>
                <w:bCs/>
                <w:sz w:val="26"/>
                <w:szCs w:val="26"/>
              </w:rPr>
              <w:t xml:space="preserve"> СОВЕРШЕНСТВОВАНИЕ ОРГАНИЗАЦИИ ДЕЯТЕЛЬНОСТИ </w:t>
            </w:r>
          </w:p>
          <w:p w:rsidR="00DE7A72" w:rsidRPr="00A555A5" w:rsidRDefault="00DE7A72" w:rsidP="00DE7A72">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DE7A72" w:rsidRPr="00520736" w:rsidTr="000809E5">
        <w:trPr>
          <w:trHeight w:val="97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DE7A72" w:rsidRPr="00520736" w:rsidRDefault="000660B9" w:rsidP="00DE7A72">
            <w:pPr>
              <w:jc w:val="center"/>
              <w:rPr>
                <w:sz w:val="26"/>
                <w:szCs w:val="26"/>
              </w:rPr>
            </w:pPr>
            <w:r>
              <w:rPr>
                <w:sz w:val="26"/>
                <w:szCs w:val="26"/>
              </w:rPr>
              <w:t>5</w:t>
            </w:r>
            <w:r w:rsidR="00DE7A72">
              <w:rPr>
                <w:sz w:val="26"/>
                <w:szCs w:val="26"/>
              </w:rPr>
              <w:t>.1</w:t>
            </w:r>
          </w:p>
        </w:tc>
        <w:tc>
          <w:tcPr>
            <w:tcW w:w="1961" w:type="pct"/>
            <w:gridSpan w:val="2"/>
            <w:tcBorders>
              <w:top w:val="outset" w:sz="6" w:space="0" w:color="auto"/>
              <w:left w:val="outset" w:sz="6" w:space="0" w:color="auto"/>
              <w:bottom w:val="outset" w:sz="6" w:space="0" w:color="auto"/>
              <w:right w:val="outset" w:sz="6" w:space="0" w:color="auto"/>
            </w:tcBorders>
          </w:tcPr>
          <w:p w:rsidR="00DE7A72" w:rsidRPr="00D967D8" w:rsidRDefault="009C7FC1" w:rsidP="00DE7A72">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Осуществление работы, направленной на выявление и минимизацию коррупционных рисков при осуществлении </w:t>
            </w:r>
            <w:r w:rsidR="000660B9">
              <w:rPr>
                <w:rFonts w:ascii="Times New Roman" w:hAnsi="Times New Roman" w:cs="Times New Roman"/>
                <w:b w:val="0"/>
                <w:color w:val="auto"/>
                <w:sz w:val="26"/>
                <w:szCs w:val="26"/>
              </w:rPr>
              <w:t>закупок товаров, работ, услуг для муниципальных нужд (далее закупки)</w:t>
            </w:r>
          </w:p>
        </w:tc>
        <w:tc>
          <w:tcPr>
            <w:tcW w:w="784" w:type="pct"/>
            <w:gridSpan w:val="2"/>
            <w:tcBorders>
              <w:top w:val="outset" w:sz="6" w:space="0" w:color="auto"/>
              <w:left w:val="outset" w:sz="6" w:space="0" w:color="auto"/>
              <w:bottom w:val="outset" w:sz="6" w:space="0" w:color="auto"/>
              <w:right w:val="outset" w:sz="6" w:space="0" w:color="auto"/>
            </w:tcBorders>
          </w:tcPr>
          <w:p w:rsidR="00DE7A72" w:rsidRPr="00520736" w:rsidRDefault="000660B9" w:rsidP="00DE7A72">
            <w:pPr>
              <w:jc w:val="center"/>
              <w:rPr>
                <w:sz w:val="26"/>
                <w:szCs w:val="26"/>
              </w:rPr>
            </w:pPr>
            <w:r>
              <w:rPr>
                <w:sz w:val="26"/>
                <w:szCs w:val="26"/>
              </w:rPr>
              <w:t>В течение2021-2024 года</w:t>
            </w:r>
          </w:p>
        </w:tc>
        <w:tc>
          <w:tcPr>
            <w:tcW w:w="964" w:type="pct"/>
            <w:gridSpan w:val="2"/>
            <w:tcBorders>
              <w:top w:val="outset" w:sz="6" w:space="0" w:color="auto"/>
              <w:left w:val="outset" w:sz="6" w:space="0" w:color="auto"/>
              <w:bottom w:val="outset" w:sz="6" w:space="0" w:color="auto"/>
              <w:right w:val="outset" w:sz="6" w:space="0" w:color="auto"/>
            </w:tcBorders>
          </w:tcPr>
          <w:p w:rsidR="00DE7A72" w:rsidRPr="00520736" w:rsidRDefault="000660B9" w:rsidP="00DE7A72">
            <w:pPr>
              <w:ind w:left="171" w:right="159"/>
              <w:jc w:val="both"/>
              <w:rPr>
                <w:sz w:val="26"/>
                <w:szCs w:val="26"/>
              </w:rPr>
            </w:pPr>
            <w:r>
              <w:rPr>
                <w:sz w:val="26"/>
                <w:szCs w:val="26"/>
              </w:rPr>
              <w:t>Контрактный управляющий</w:t>
            </w:r>
          </w:p>
        </w:tc>
        <w:tc>
          <w:tcPr>
            <w:tcW w:w="1088" w:type="pct"/>
            <w:tcBorders>
              <w:top w:val="outset" w:sz="6" w:space="0" w:color="auto"/>
              <w:left w:val="outset" w:sz="6" w:space="0" w:color="auto"/>
              <w:bottom w:val="outset" w:sz="6" w:space="0" w:color="auto"/>
              <w:right w:val="outset" w:sz="6" w:space="0" w:color="auto"/>
            </w:tcBorders>
          </w:tcPr>
          <w:p w:rsidR="00DE7A72" w:rsidRPr="00520736" w:rsidRDefault="000660B9" w:rsidP="00DE7A72">
            <w:pPr>
              <w:rPr>
                <w:sz w:val="26"/>
                <w:szCs w:val="26"/>
              </w:rPr>
            </w:pPr>
            <w:r>
              <w:rPr>
                <w:sz w:val="26"/>
                <w:szCs w:val="26"/>
              </w:rPr>
              <w:t>Профилактика коррупционных правонарушений</w:t>
            </w:r>
          </w:p>
        </w:tc>
      </w:tr>
      <w:tr w:rsidR="000660B9" w:rsidRPr="00520736" w:rsidTr="000809E5">
        <w:trPr>
          <w:trHeight w:val="97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0660B9" w:rsidRDefault="000660B9" w:rsidP="00DE7A72">
            <w:pPr>
              <w:jc w:val="center"/>
              <w:rPr>
                <w:sz w:val="26"/>
                <w:szCs w:val="26"/>
              </w:rPr>
            </w:pPr>
            <w:r>
              <w:rPr>
                <w:sz w:val="26"/>
                <w:szCs w:val="26"/>
              </w:rPr>
              <w:t>5.2</w:t>
            </w:r>
          </w:p>
        </w:tc>
        <w:tc>
          <w:tcPr>
            <w:tcW w:w="1961" w:type="pct"/>
            <w:gridSpan w:val="2"/>
            <w:tcBorders>
              <w:top w:val="outset" w:sz="6" w:space="0" w:color="auto"/>
              <w:left w:val="outset" w:sz="6" w:space="0" w:color="auto"/>
              <w:bottom w:val="outset" w:sz="6" w:space="0" w:color="auto"/>
              <w:right w:val="outset" w:sz="6" w:space="0" w:color="auto"/>
            </w:tcBorders>
          </w:tcPr>
          <w:p w:rsidR="000660B9" w:rsidRDefault="000660B9" w:rsidP="00DE7A72">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Осуществление контроля соблюдения требований об отсутствии конфликта интересов между участниками закупки и заказчиком, </w:t>
            </w:r>
            <w:r w:rsidRPr="00D967D8">
              <w:rPr>
                <w:rFonts w:ascii="Times New Roman" w:hAnsi="Times New Roman" w:cs="Times New Roman"/>
                <w:b w:val="0"/>
                <w:color w:val="auto"/>
                <w:sz w:val="26"/>
                <w:szCs w:val="26"/>
                <w:lang w:bidi="ru-RU"/>
              </w:rPr>
              <w:t>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44-</w:t>
            </w:r>
            <w:proofErr w:type="gramStart"/>
            <w:r w:rsidRPr="00D967D8">
              <w:rPr>
                <w:rFonts w:ascii="Times New Roman" w:hAnsi="Times New Roman" w:cs="Times New Roman"/>
                <w:b w:val="0"/>
                <w:color w:val="auto"/>
                <w:sz w:val="26"/>
                <w:szCs w:val="26"/>
                <w:lang w:bidi="ru-RU"/>
              </w:rPr>
              <w:t xml:space="preserve">ФЗ </w:t>
            </w:r>
            <w:r w:rsidRPr="00D967D8">
              <w:rPr>
                <w:rStyle w:val="apple-converted-space"/>
                <w:rFonts w:ascii="Times New Roman" w:hAnsi="Times New Roman" w:cs="Times New Roman"/>
                <w:color w:val="auto"/>
              </w:rPr>
              <w:t> </w:t>
            </w:r>
            <w:r w:rsidRPr="00D967D8">
              <w:rPr>
                <w:rFonts w:ascii="Times New Roman" w:hAnsi="Times New Roman" w:cs="Times New Roman"/>
                <w:b w:val="0"/>
                <w:color w:val="auto"/>
                <w:sz w:val="26"/>
                <w:szCs w:val="26"/>
              </w:rPr>
              <w:t>«</w:t>
            </w:r>
            <w:proofErr w:type="gramEnd"/>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784" w:type="pct"/>
            <w:gridSpan w:val="2"/>
            <w:tcBorders>
              <w:top w:val="outset" w:sz="6" w:space="0" w:color="auto"/>
              <w:left w:val="outset" w:sz="6" w:space="0" w:color="auto"/>
              <w:bottom w:val="outset" w:sz="6" w:space="0" w:color="auto"/>
              <w:right w:val="outset" w:sz="6" w:space="0" w:color="auto"/>
            </w:tcBorders>
          </w:tcPr>
          <w:p w:rsidR="000660B9" w:rsidRDefault="000660B9" w:rsidP="00DE7A72">
            <w:pPr>
              <w:jc w:val="center"/>
              <w:rPr>
                <w:sz w:val="26"/>
                <w:szCs w:val="26"/>
              </w:rPr>
            </w:pPr>
            <w:r>
              <w:rPr>
                <w:sz w:val="26"/>
                <w:szCs w:val="26"/>
              </w:rPr>
              <w:t>В течение2021-2024 года</w:t>
            </w:r>
          </w:p>
        </w:tc>
        <w:tc>
          <w:tcPr>
            <w:tcW w:w="964" w:type="pct"/>
            <w:gridSpan w:val="2"/>
            <w:tcBorders>
              <w:top w:val="outset" w:sz="6" w:space="0" w:color="auto"/>
              <w:left w:val="outset" w:sz="6" w:space="0" w:color="auto"/>
              <w:bottom w:val="outset" w:sz="6" w:space="0" w:color="auto"/>
              <w:right w:val="outset" w:sz="6" w:space="0" w:color="auto"/>
            </w:tcBorders>
          </w:tcPr>
          <w:p w:rsidR="000660B9" w:rsidRDefault="000660B9" w:rsidP="00DE7A72">
            <w:pPr>
              <w:ind w:left="171" w:right="159"/>
              <w:jc w:val="both"/>
              <w:rPr>
                <w:sz w:val="26"/>
                <w:szCs w:val="26"/>
              </w:rPr>
            </w:pPr>
            <w:r>
              <w:rPr>
                <w:sz w:val="26"/>
                <w:szCs w:val="26"/>
              </w:rPr>
              <w:t>Председатель комиссии</w:t>
            </w:r>
          </w:p>
        </w:tc>
        <w:tc>
          <w:tcPr>
            <w:tcW w:w="1088" w:type="pct"/>
            <w:tcBorders>
              <w:top w:val="outset" w:sz="6" w:space="0" w:color="auto"/>
              <w:left w:val="outset" w:sz="6" w:space="0" w:color="auto"/>
              <w:bottom w:val="outset" w:sz="6" w:space="0" w:color="auto"/>
              <w:right w:val="outset" w:sz="6" w:space="0" w:color="auto"/>
            </w:tcBorders>
          </w:tcPr>
          <w:p w:rsidR="000660B9" w:rsidRDefault="000660B9" w:rsidP="00DE7A72">
            <w:pPr>
              <w:rPr>
                <w:sz w:val="26"/>
                <w:szCs w:val="26"/>
              </w:rPr>
            </w:pPr>
            <w:r>
              <w:rPr>
                <w:sz w:val="26"/>
                <w:szCs w:val="26"/>
              </w:rPr>
              <w:t>Профилактика коррупционных правонарушений</w:t>
            </w:r>
          </w:p>
        </w:tc>
      </w:tr>
      <w:tr w:rsidR="009C7FC1" w:rsidRPr="00520736" w:rsidTr="000809E5">
        <w:trPr>
          <w:trHeight w:val="97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9C7FC1" w:rsidRDefault="000660B9" w:rsidP="009C7FC1">
            <w:pPr>
              <w:jc w:val="center"/>
              <w:rPr>
                <w:sz w:val="26"/>
                <w:szCs w:val="26"/>
              </w:rPr>
            </w:pPr>
            <w:r>
              <w:rPr>
                <w:sz w:val="26"/>
                <w:szCs w:val="26"/>
              </w:rPr>
              <w:lastRenderedPageBreak/>
              <w:t>5.3</w:t>
            </w:r>
          </w:p>
        </w:tc>
        <w:tc>
          <w:tcPr>
            <w:tcW w:w="1961" w:type="pct"/>
            <w:gridSpan w:val="2"/>
            <w:tcBorders>
              <w:top w:val="outset" w:sz="6" w:space="0" w:color="auto"/>
              <w:left w:val="outset" w:sz="6" w:space="0" w:color="auto"/>
              <w:bottom w:val="outset" w:sz="6" w:space="0" w:color="auto"/>
              <w:right w:val="outset" w:sz="6" w:space="0" w:color="auto"/>
            </w:tcBorders>
          </w:tcPr>
          <w:p w:rsidR="009C7FC1" w:rsidRDefault="000660B9" w:rsidP="000660B9">
            <w:pPr>
              <w:pStyle w:val="1"/>
              <w:shd w:val="clear" w:color="auto" w:fill="FFFFFF"/>
              <w:spacing w:before="0" w:after="144" w:line="242" w:lineRule="atLeast"/>
              <w:ind w:left="153" w:right="155"/>
              <w:jc w:val="both"/>
              <w:rPr>
                <w:rFonts w:ascii="Times New Roman" w:hAnsi="Times New Roman" w:cs="Times New Roman"/>
                <w:b w:val="0"/>
                <w:color w:val="000000"/>
                <w:sz w:val="26"/>
                <w:szCs w:val="26"/>
                <w:lang w:bidi="ru-RU"/>
              </w:rPr>
            </w:pPr>
            <w:r w:rsidRPr="00D967D8">
              <w:rPr>
                <w:rFonts w:ascii="Times New Roman" w:hAnsi="Times New Roman" w:cs="Times New Roman"/>
                <w:b w:val="0"/>
                <w:color w:val="000000"/>
                <w:sz w:val="26"/>
                <w:szCs w:val="26"/>
                <w:lang w:bidi="ru-RU"/>
              </w:rPr>
              <w:t>Осуществление</w:t>
            </w:r>
            <w:r>
              <w:rPr>
                <w:rFonts w:ascii="Times New Roman" w:hAnsi="Times New Roman" w:cs="Times New Roman"/>
                <w:b w:val="0"/>
                <w:color w:val="000000"/>
                <w:sz w:val="26"/>
                <w:szCs w:val="26"/>
                <w:lang w:bidi="ru-RU"/>
              </w:rPr>
              <w:t xml:space="preserve"> анализа сведений: об обжаловании закупок контрольными органами в сфере закупок;</w:t>
            </w:r>
          </w:p>
          <w:p w:rsidR="002D7D63" w:rsidRDefault="002D7D63" w:rsidP="002D7D63">
            <w:pPr>
              <w:rPr>
                <w:lang w:bidi="ru-RU"/>
              </w:rPr>
            </w:pPr>
            <w:r>
              <w:rPr>
                <w:lang w:bidi="ru-RU"/>
              </w:rPr>
              <w:t>Об отмене заказчиками закупок в соответствии с решениями и предписаниями контрольных органов в сфере закупок;</w:t>
            </w:r>
          </w:p>
          <w:p w:rsidR="002D7D63" w:rsidRDefault="002D7D63" w:rsidP="002D7D63">
            <w:pPr>
              <w:rPr>
                <w:lang w:bidi="ru-RU"/>
              </w:rPr>
            </w:pPr>
            <w:r>
              <w:rPr>
                <w:lang w:bidi="ru-RU"/>
              </w:rPr>
              <w:t>О результатах обжалования решений и предписаний контрольных органов в сфере закупок.</w:t>
            </w:r>
          </w:p>
          <w:p w:rsidR="002D7D63" w:rsidRPr="002D7D63" w:rsidRDefault="002D7D63" w:rsidP="002D7D63">
            <w:pPr>
              <w:rPr>
                <w:lang w:bidi="ru-RU"/>
              </w:rPr>
            </w:pPr>
          </w:p>
        </w:tc>
        <w:tc>
          <w:tcPr>
            <w:tcW w:w="784" w:type="pct"/>
            <w:gridSpan w:val="2"/>
            <w:tcBorders>
              <w:top w:val="outset" w:sz="6" w:space="0" w:color="auto"/>
              <w:left w:val="outset" w:sz="6" w:space="0" w:color="auto"/>
              <w:bottom w:val="outset" w:sz="6" w:space="0" w:color="auto"/>
              <w:right w:val="outset" w:sz="6" w:space="0" w:color="auto"/>
            </w:tcBorders>
          </w:tcPr>
          <w:p w:rsidR="009C7FC1" w:rsidRDefault="002D7D63" w:rsidP="009C7FC1">
            <w:pPr>
              <w:jc w:val="center"/>
              <w:rPr>
                <w:sz w:val="26"/>
                <w:szCs w:val="26"/>
              </w:rPr>
            </w:pPr>
            <w:r>
              <w:rPr>
                <w:sz w:val="26"/>
                <w:szCs w:val="26"/>
              </w:rPr>
              <w:t>В течение2021-2024 года</w:t>
            </w:r>
          </w:p>
          <w:p w:rsidR="002D7D63" w:rsidRDefault="002D7D63" w:rsidP="009C7FC1">
            <w:pPr>
              <w:jc w:val="center"/>
              <w:rPr>
                <w:sz w:val="26"/>
                <w:szCs w:val="26"/>
              </w:rPr>
            </w:pPr>
          </w:p>
          <w:p w:rsidR="002D7D63" w:rsidRDefault="002D7D63" w:rsidP="009C7FC1">
            <w:pPr>
              <w:jc w:val="center"/>
              <w:rPr>
                <w:sz w:val="26"/>
                <w:szCs w:val="26"/>
              </w:rPr>
            </w:pPr>
          </w:p>
          <w:p w:rsidR="002D7D63" w:rsidRDefault="002D7D63" w:rsidP="009C7FC1">
            <w:pPr>
              <w:jc w:val="center"/>
              <w:rPr>
                <w:sz w:val="26"/>
                <w:szCs w:val="26"/>
              </w:rPr>
            </w:pPr>
          </w:p>
          <w:p w:rsidR="002D7D63" w:rsidRDefault="002D7D63" w:rsidP="009C7FC1">
            <w:pPr>
              <w:jc w:val="center"/>
              <w:rPr>
                <w:sz w:val="26"/>
                <w:szCs w:val="26"/>
              </w:rPr>
            </w:pPr>
          </w:p>
          <w:p w:rsidR="002D7D63" w:rsidRDefault="002D7D63" w:rsidP="009C7FC1">
            <w:pPr>
              <w:jc w:val="center"/>
              <w:rPr>
                <w:sz w:val="26"/>
                <w:szCs w:val="26"/>
              </w:rPr>
            </w:pPr>
          </w:p>
          <w:p w:rsidR="002D7D63" w:rsidRDefault="002D7D63" w:rsidP="009C7FC1">
            <w:pPr>
              <w:jc w:val="center"/>
              <w:rPr>
                <w:sz w:val="26"/>
                <w:szCs w:val="26"/>
              </w:rPr>
            </w:pPr>
          </w:p>
          <w:p w:rsidR="002D7D63" w:rsidRPr="00520736" w:rsidRDefault="002D7D63" w:rsidP="002D7D63">
            <w:pPr>
              <w:rPr>
                <w:sz w:val="26"/>
                <w:szCs w:val="26"/>
              </w:rPr>
            </w:pPr>
          </w:p>
        </w:tc>
        <w:tc>
          <w:tcPr>
            <w:tcW w:w="964" w:type="pct"/>
            <w:gridSpan w:val="2"/>
            <w:tcBorders>
              <w:top w:val="outset" w:sz="6" w:space="0" w:color="auto"/>
              <w:left w:val="outset" w:sz="6" w:space="0" w:color="auto"/>
              <w:bottom w:val="outset" w:sz="6" w:space="0" w:color="auto"/>
              <w:right w:val="outset" w:sz="6" w:space="0" w:color="auto"/>
            </w:tcBorders>
          </w:tcPr>
          <w:p w:rsidR="002D7D63" w:rsidRDefault="002D7D63" w:rsidP="002D7D63">
            <w:pPr>
              <w:ind w:right="159"/>
              <w:jc w:val="both"/>
              <w:rPr>
                <w:sz w:val="26"/>
                <w:szCs w:val="26"/>
              </w:rPr>
            </w:pPr>
            <w:r>
              <w:rPr>
                <w:sz w:val="26"/>
                <w:szCs w:val="26"/>
              </w:rPr>
              <w:t>Контрактный управляющий</w:t>
            </w:r>
          </w:p>
          <w:p w:rsidR="009C7FC1" w:rsidRPr="00520736" w:rsidRDefault="002D7D63" w:rsidP="002D7D63">
            <w:pPr>
              <w:ind w:left="171" w:right="159"/>
              <w:jc w:val="both"/>
              <w:rPr>
                <w:sz w:val="26"/>
                <w:szCs w:val="26"/>
              </w:rPr>
            </w:pPr>
            <w:r>
              <w:rPr>
                <w:sz w:val="26"/>
                <w:szCs w:val="26"/>
              </w:rPr>
              <w:t>Начальник сектора экономики и финансов</w:t>
            </w:r>
          </w:p>
        </w:tc>
        <w:tc>
          <w:tcPr>
            <w:tcW w:w="1088" w:type="pct"/>
            <w:tcBorders>
              <w:top w:val="outset" w:sz="6" w:space="0" w:color="auto"/>
              <w:left w:val="outset" w:sz="6" w:space="0" w:color="auto"/>
              <w:bottom w:val="outset" w:sz="6" w:space="0" w:color="auto"/>
              <w:right w:val="outset" w:sz="6" w:space="0" w:color="auto"/>
            </w:tcBorders>
          </w:tcPr>
          <w:p w:rsidR="009C7FC1" w:rsidRPr="00520736" w:rsidRDefault="002D7D63" w:rsidP="009C7FC1">
            <w:pPr>
              <w:rPr>
                <w:sz w:val="26"/>
                <w:szCs w:val="26"/>
              </w:rPr>
            </w:pPr>
            <w:r w:rsidRPr="00FA11C5">
              <w:rPr>
                <w:sz w:val="26"/>
                <w:szCs w:val="26"/>
              </w:rPr>
              <w:t>Профилактика случаев нарушения требований в сфере</w:t>
            </w:r>
            <w:r>
              <w:rPr>
                <w:sz w:val="26"/>
                <w:szCs w:val="26"/>
              </w:rPr>
              <w:t xml:space="preserve"> при осуществлении закупок, товаров, работ, услуг</w:t>
            </w:r>
          </w:p>
        </w:tc>
      </w:tr>
      <w:tr w:rsidR="002D7D63" w:rsidRPr="00520736" w:rsidTr="000809E5">
        <w:trPr>
          <w:trHeight w:val="97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2D7D63" w:rsidRDefault="002D7D63" w:rsidP="009C7FC1">
            <w:pPr>
              <w:jc w:val="center"/>
              <w:rPr>
                <w:sz w:val="26"/>
                <w:szCs w:val="26"/>
              </w:rPr>
            </w:pPr>
            <w:r>
              <w:rPr>
                <w:sz w:val="26"/>
                <w:szCs w:val="26"/>
              </w:rPr>
              <w:t>5.4</w:t>
            </w:r>
          </w:p>
        </w:tc>
        <w:tc>
          <w:tcPr>
            <w:tcW w:w="1961" w:type="pct"/>
            <w:gridSpan w:val="2"/>
            <w:tcBorders>
              <w:top w:val="outset" w:sz="6" w:space="0" w:color="auto"/>
              <w:left w:val="outset" w:sz="6" w:space="0" w:color="auto"/>
              <w:bottom w:val="outset" w:sz="6" w:space="0" w:color="auto"/>
              <w:right w:val="outset" w:sz="6" w:space="0" w:color="auto"/>
            </w:tcBorders>
          </w:tcPr>
          <w:p w:rsidR="002D7D63" w:rsidRPr="00D967D8" w:rsidRDefault="002D7D63" w:rsidP="000660B9">
            <w:pPr>
              <w:pStyle w:val="1"/>
              <w:shd w:val="clear" w:color="auto" w:fill="FFFFFF"/>
              <w:spacing w:before="0" w:after="144" w:line="242" w:lineRule="atLeast"/>
              <w:ind w:left="153" w:right="155"/>
              <w:jc w:val="both"/>
              <w:rPr>
                <w:rFonts w:ascii="Times New Roman" w:hAnsi="Times New Roman" w:cs="Times New Roman"/>
                <w:b w:val="0"/>
                <w:color w:val="000000"/>
                <w:sz w:val="26"/>
                <w:szCs w:val="26"/>
                <w:lang w:bidi="ru-RU"/>
              </w:rPr>
            </w:pPr>
            <w:r w:rsidRPr="00BF45F0">
              <w:rPr>
                <w:b w:val="0"/>
                <w:color w:val="000000"/>
                <w:sz w:val="26"/>
                <w:szCs w:val="26"/>
              </w:rPr>
              <w:t xml:space="preserve">Анализ результатов контроля в сфере муниципальных закупок, в </w:t>
            </w:r>
            <w:r>
              <w:rPr>
                <w:b w:val="0"/>
                <w:color w:val="000000"/>
                <w:sz w:val="26"/>
                <w:szCs w:val="26"/>
              </w:rPr>
              <w:t>том числе</w:t>
            </w:r>
            <w:r w:rsidRPr="00BF45F0">
              <w:rPr>
                <w:b w:val="0"/>
                <w:color w:val="000000"/>
                <w:sz w:val="26"/>
                <w:szCs w:val="26"/>
              </w:rPr>
              <w:t xml:space="preserve"> ведомственного контроля </w:t>
            </w:r>
            <w:r w:rsidRPr="002D7D63">
              <w:rPr>
                <w:rFonts w:ascii="Times New Roman" w:hAnsi="Times New Roman" w:cs="Times New Roman"/>
                <w:b w:val="0"/>
                <w:color w:val="auto"/>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784" w:type="pct"/>
            <w:gridSpan w:val="2"/>
            <w:tcBorders>
              <w:top w:val="outset" w:sz="6" w:space="0" w:color="auto"/>
              <w:left w:val="outset" w:sz="6" w:space="0" w:color="auto"/>
              <w:bottom w:val="outset" w:sz="6" w:space="0" w:color="auto"/>
              <w:right w:val="outset" w:sz="6" w:space="0" w:color="auto"/>
            </w:tcBorders>
          </w:tcPr>
          <w:p w:rsidR="002D7D63" w:rsidRDefault="002D7D63" w:rsidP="009C7FC1">
            <w:pPr>
              <w:jc w:val="center"/>
              <w:rPr>
                <w:sz w:val="26"/>
                <w:szCs w:val="26"/>
              </w:rPr>
            </w:pPr>
            <w:r>
              <w:rPr>
                <w:sz w:val="26"/>
                <w:szCs w:val="26"/>
              </w:rPr>
              <w:t>До 14 февраля 2022-до 14 февраля 2025 гг.</w:t>
            </w:r>
          </w:p>
        </w:tc>
        <w:tc>
          <w:tcPr>
            <w:tcW w:w="964" w:type="pct"/>
            <w:gridSpan w:val="2"/>
            <w:tcBorders>
              <w:top w:val="outset" w:sz="6" w:space="0" w:color="auto"/>
              <w:left w:val="outset" w:sz="6" w:space="0" w:color="auto"/>
              <w:bottom w:val="outset" w:sz="6" w:space="0" w:color="auto"/>
              <w:right w:val="outset" w:sz="6" w:space="0" w:color="auto"/>
            </w:tcBorders>
          </w:tcPr>
          <w:p w:rsidR="002D7D63" w:rsidRDefault="002D7D63" w:rsidP="002D7D63">
            <w:pPr>
              <w:ind w:right="159"/>
              <w:jc w:val="both"/>
              <w:rPr>
                <w:sz w:val="26"/>
                <w:szCs w:val="26"/>
              </w:rPr>
            </w:pPr>
            <w:r>
              <w:rPr>
                <w:sz w:val="26"/>
                <w:szCs w:val="26"/>
              </w:rPr>
              <w:t>Контрактный управляющий</w:t>
            </w:r>
          </w:p>
          <w:p w:rsidR="002D7D63" w:rsidRPr="00520736" w:rsidRDefault="002D7D63" w:rsidP="002D7D63">
            <w:pPr>
              <w:ind w:left="171" w:right="159"/>
              <w:jc w:val="both"/>
              <w:rPr>
                <w:sz w:val="26"/>
                <w:szCs w:val="26"/>
              </w:rPr>
            </w:pPr>
            <w:r>
              <w:rPr>
                <w:sz w:val="26"/>
                <w:szCs w:val="26"/>
              </w:rPr>
              <w:t>Начальник сектора экономики и финансов</w:t>
            </w:r>
          </w:p>
        </w:tc>
        <w:tc>
          <w:tcPr>
            <w:tcW w:w="1088" w:type="pct"/>
            <w:tcBorders>
              <w:top w:val="outset" w:sz="6" w:space="0" w:color="auto"/>
              <w:left w:val="outset" w:sz="6" w:space="0" w:color="auto"/>
              <w:bottom w:val="outset" w:sz="6" w:space="0" w:color="auto"/>
              <w:right w:val="outset" w:sz="6" w:space="0" w:color="auto"/>
            </w:tcBorders>
          </w:tcPr>
          <w:p w:rsidR="002D7D63" w:rsidRPr="00FA11C5" w:rsidRDefault="002D7D63" w:rsidP="009C7FC1">
            <w:pPr>
              <w:rPr>
                <w:sz w:val="26"/>
                <w:szCs w:val="26"/>
              </w:rPr>
            </w:pPr>
            <w:r w:rsidRPr="00FA11C5">
              <w:rPr>
                <w:sz w:val="26"/>
                <w:szCs w:val="26"/>
              </w:rPr>
              <w:t>Профилактика случаев нарушения требований в сфере</w:t>
            </w:r>
            <w:r>
              <w:rPr>
                <w:sz w:val="26"/>
                <w:szCs w:val="26"/>
              </w:rPr>
              <w:t xml:space="preserve"> при осуществлении закупок, товаров, работ, услуг</w:t>
            </w:r>
          </w:p>
        </w:tc>
      </w:tr>
      <w:tr w:rsidR="00156958" w:rsidRPr="00520736" w:rsidTr="00156958">
        <w:trPr>
          <w:trHeight w:val="414"/>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156958" w:rsidRPr="004C65D3" w:rsidRDefault="00156958" w:rsidP="004C65D3">
            <w:pPr>
              <w:jc w:val="center"/>
              <w:rPr>
                <w:b/>
                <w:sz w:val="26"/>
                <w:szCs w:val="26"/>
              </w:rPr>
            </w:pPr>
            <w:r w:rsidRPr="004C65D3">
              <w:rPr>
                <w:b/>
                <w:sz w:val="26"/>
                <w:szCs w:val="26"/>
              </w:rPr>
              <w:t xml:space="preserve">Образовательные и иные мероприятия, направленные на антикоррупционное </w:t>
            </w:r>
            <w:r w:rsidR="004C65D3" w:rsidRPr="004C65D3">
              <w:rPr>
                <w:b/>
                <w:sz w:val="26"/>
                <w:szCs w:val="26"/>
              </w:rPr>
              <w:t>просвещение</w:t>
            </w:r>
            <w:r w:rsidRPr="004C65D3">
              <w:rPr>
                <w:b/>
                <w:sz w:val="26"/>
                <w:szCs w:val="26"/>
              </w:rPr>
              <w:t xml:space="preserve"> и популяризацию ант</w:t>
            </w:r>
            <w:r w:rsidR="004C65D3" w:rsidRPr="004C65D3">
              <w:rPr>
                <w:b/>
                <w:sz w:val="26"/>
                <w:szCs w:val="26"/>
              </w:rPr>
              <w:t>и</w:t>
            </w:r>
            <w:r w:rsidRPr="004C65D3">
              <w:rPr>
                <w:b/>
                <w:sz w:val="26"/>
                <w:szCs w:val="26"/>
              </w:rPr>
              <w:t>кор</w:t>
            </w:r>
            <w:r w:rsidR="004C65D3" w:rsidRPr="004C65D3">
              <w:rPr>
                <w:b/>
                <w:sz w:val="26"/>
                <w:szCs w:val="26"/>
              </w:rPr>
              <w:t>р</w:t>
            </w:r>
            <w:r w:rsidRPr="004C65D3">
              <w:rPr>
                <w:b/>
                <w:sz w:val="26"/>
                <w:szCs w:val="26"/>
              </w:rPr>
              <w:t>упционных стандартов</w:t>
            </w:r>
          </w:p>
        </w:tc>
      </w:tr>
      <w:tr w:rsidR="009C7FC1" w:rsidRPr="00CB127A" w:rsidTr="0009397C">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9C7FC1" w:rsidRDefault="004C65D3" w:rsidP="009C7FC1">
            <w:pPr>
              <w:jc w:val="center"/>
              <w:rPr>
                <w:sz w:val="26"/>
                <w:szCs w:val="26"/>
              </w:rPr>
            </w:pPr>
            <w:r>
              <w:rPr>
                <w:sz w:val="26"/>
                <w:szCs w:val="26"/>
              </w:rPr>
              <w:t>6</w:t>
            </w:r>
            <w:r w:rsidR="009C7FC1">
              <w:rPr>
                <w:sz w:val="26"/>
                <w:szCs w:val="26"/>
              </w:rPr>
              <w:t>.1</w:t>
            </w:r>
          </w:p>
        </w:tc>
        <w:tc>
          <w:tcPr>
            <w:tcW w:w="1961" w:type="pct"/>
            <w:gridSpan w:val="2"/>
            <w:tcBorders>
              <w:top w:val="outset" w:sz="6" w:space="0" w:color="auto"/>
              <w:left w:val="outset" w:sz="6" w:space="0" w:color="auto"/>
              <w:bottom w:val="outset" w:sz="6" w:space="0" w:color="auto"/>
              <w:right w:val="outset" w:sz="6" w:space="0" w:color="auto"/>
            </w:tcBorders>
          </w:tcPr>
          <w:p w:rsidR="009C7FC1" w:rsidRPr="00FD3E72" w:rsidRDefault="009C7FC1" w:rsidP="009C7FC1">
            <w:pPr>
              <w:ind w:left="118" w:right="115"/>
              <w:jc w:val="both"/>
              <w:rPr>
                <w:sz w:val="26"/>
                <w:szCs w:val="26"/>
              </w:rPr>
            </w:pPr>
            <w:r w:rsidRPr="00C0355F">
              <w:rPr>
                <w:sz w:val="26"/>
                <w:szCs w:val="26"/>
              </w:rPr>
              <w:t>Организация ежегодного повышения квалификации муниципальных служащих, на которых возложены обязанности по профилактике коррупционных правонарушений в муниципальном образовании</w:t>
            </w:r>
          </w:p>
        </w:tc>
        <w:tc>
          <w:tcPr>
            <w:tcW w:w="784" w:type="pct"/>
            <w:gridSpan w:val="2"/>
            <w:tcBorders>
              <w:top w:val="outset" w:sz="6" w:space="0" w:color="auto"/>
              <w:left w:val="outset" w:sz="6" w:space="0" w:color="auto"/>
              <w:bottom w:val="outset" w:sz="6" w:space="0" w:color="auto"/>
              <w:right w:val="outset" w:sz="6" w:space="0" w:color="auto"/>
            </w:tcBorders>
          </w:tcPr>
          <w:p w:rsidR="009C7FC1" w:rsidRPr="00C0355F" w:rsidRDefault="009C7FC1" w:rsidP="009C7FC1">
            <w:pPr>
              <w:jc w:val="center"/>
              <w:rPr>
                <w:sz w:val="26"/>
                <w:szCs w:val="26"/>
              </w:rPr>
            </w:pPr>
            <w:r w:rsidRPr="00C0355F">
              <w:rPr>
                <w:sz w:val="26"/>
                <w:szCs w:val="26"/>
              </w:rPr>
              <w:t>В соответствии с планами повышения квалификации муниципальных служащих</w:t>
            </w:r>
          </w:p>
        </w:tc>
        <w:tc>
          <w:tcPr>
            <w:tcW w:w="964" w:type="pct"/>
            <w:gridSpan w:val="2"/>
            <w:tcBorders>
              <w:top w:val="outset" w:sz="6" w:space="0" w:color="auto"/>
              <w:left w:val="outset" w:sz="6" w:space="0" w:color="auto"/>
              <w:bottom w:val="outset" w:sz="6" w:space="0" w:color="auto"/>
              <w:right w:val="outset" w:sz="6" w:space="0" w:color="auto"/>
            </w:tcBorders>
          </w:tcPr>
          <w:p w:rsidR="009C7FC1" w:rsidRDefault="009C7FC1" w:rsidP="009C7FC1">
            <w:pPr>
              <w:ind w:left="227" w:right="170"/>
              <w:jc w:val="both"/>
              <w:rPr>
                <w:sz w:val="26"/>
                <w:szCs w:val="26"/>
              </w:rPr>
            </w:pPr>
            <w:r>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9C7FC1" w:rsidRPr="00CB127A" w:rsidRDefault="009C7FC1" w:rsidP="009C7FC1">
            <w:pPr>
              <w:jc w:val="center"/>
              <w:rPr>
                <w:sz w:val="26"/>
                <w:szCs w:val="26"/>
              </w:rPr>
            </w:pPr>
            <w:r>
              <w:rPr>
                <w:sz w:val="26"/>
                <w:szCs w:val="26"/>
              </w:rPr>
              <w:t xml:space="preserve">Профессиональное развитие </w:t>
            </w:r>
            <w:r w:rsidRPr="00C15179">
              <w:rPr>
                <w:sz w:val="26"/>
                <w:szCs w:val="26"/>
              </w:rPr>
              <w:t>муниципальных служащих, в должностные обязанности которых входит участие в противодействии коррупции</w:t>
            </w:r>
          </w:p>
        </w:tc>
      </w:tr>
      <w:tr w:rsidR="009C7FC1" w:rsidRPr="00CB127A" w:rsidTr="0009397C">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9C7FC1" w:rsidRDefault="004C65D3" w:rsidP="009C7FC1">
            <w:pPr>
              <w:jc w:val="center"/>
              <w:rPr>
                <w:sz w:val="26"/>
                <w:szCs w:val="26"/>
              </w:rPr>
            </w:pPr>
            <w:r>
              <w:rPr>
                <w:sz w:val="26"/>
                <w:szCs w:val="26"/>
              </w:rPr>
              <w:t>6.2</w:t>
            </w:r>
          </w:p>
        </w:tc>
        <w:tc>
          <w:tcPr>
            <w:tcW w:w="1961" w:type="pct"/>
            <w:gridSpan w:val="2"/>
            <w:tcBorders>
              <w:top w:val="outset" w:sz="6" w:space="0" w:color="auto"/>
              <w:left w:val="outset" w:sz="6" w:space="0" w:color="auto"/>
              <w:bottom w:val="outset" w:sz="6" w:space="0" w:color="auto"/>
              <w:right w:val="outset" w:sz="6" w:space="0" w:color="auto"/>
            </w:tcBorders>
          </w:tcPr>
          <w:p w:rsidR="009C7FC1" w:rsidRPr="00FD3E72" w:rsidRDefault="009C7FC1" w:rsidP="009C7FC1">
            <w:pPr>
              <w:ind w:left="118" w:right="115"/>
              <w:jc w:val="both"/>
              <w:rPr>
                <w:sz w:val="26"/>
                <w:szCs w:val="26"/>
              </w:rPr>
            </w:pPr>
            <w:r w:rsidRPr="00C15179">
              <w:rPr>
                <w:sz w:val="26"/>
                <w:szCs w:val="26"/>
              </w:rPr>
              <w:t>Организация работы по информированию муниципальных служащих о положениях действующего законодательства РФ и ЛО о противодействии коррупции, в том числе об уголовной ответственности за коррупционные правонарушения, об увольнении в связи с утратой доверия,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784" w:type="pct"/>
            <w:gridSpan w:val="2"/>
            <w:tcBorders>
              <w:top w:val="outset" w:sz="6" w:space="0" w:color="auto"/>
              <w:left w:val="outset" w:sz="6" w:space="0" w:color="auto"/>
              <w:bottom w:val="outset" w:sz="6" w:space="0" w:color="auto"/>
              <w:right w:val="outset" w:sz="6" w:space="0" w:color="auto"/>
            </w:tcBorders>
          </w:tcPr>
          <w:p w:rsidR="009C7FC1" w:rsidRPr="00C15179" w:rsidRDefault="009C7FC1" w:rsidP="009C7FC1">
            <w:pPr>
              <w:jc w:val="center"/>
              <w:rPr>
                <w:sz w:val="26"/>
                <w:szCs w:val="26"/>
              </w:rPr>
            </w:pPr>
            <w:r>
              <w:rPr>
                <w:sz w:val="26"/>
                <w:szCs w:val="26"/>
              </w:rPr>
              <w:t>В течение 2021</w:t>
            </w:r>
            <w:r w:rsidR="004C65D3">
              <w:rPr>
                <w:sz w:val="26"/>
                <w:szCs w:val="26"/>
              </w:rPr>
              <w:t>-2024</w:t>
            </w:r>
            <w:r w:rsidRPr="00C15179">
              <w:rPr>
                <w:sz w:val="26"/>
                <w:szCs w:val="26"/>
              </w:rPr>
              <w:t xml:space="preserve"> годов </w:t>
            </w:r>
          </w:p>
          <w:p w:rsidR="009C7FC1" w:rsidRDefault="009C7FC1" w:rsidP="009C7FC1">
            <w:pPr>
              <w:jc w:val="center"/>
              <w:rPr>
                <w:sz w:val="26"/>
                <w:szCs w:val="26"/>
              </w:rPr>
            </w:pPr>
            <w:r w:rsidRPr="00C15179">
              <w:rPr>
                <w:sz w:val="26"/>
                <w:szCs w:val="26"/>
              </w:rPr>
              <w:t>(по мере необходимости</w:t>
            </w:r>
            <w:r>
              <w:rPr>
                <w:sz w:val="26"/>
                <w:szCs w:val="26"/>
              </w:rPr>
              <w:t>)</w:t>
            </w:r>
          </w:p>
        </w:tc>
        <w:tc>
          <w:tcPr>
            <w:tcW w:w="964" w:type="pct"/>
            <w:gridSpan w:val="2"/>
            <w:tcBorders>
              <w:top w:val="outset" w:sz="6" w:space="0" w:color="auto"/>
              <w:left w:val="outset" w:sz="6" w:space="0" w:color="auto"/>
              <w:bottom w:val="outset" w:sz="6" w:space="0" w:color="auto"/>
              <w:right w:val="outset" w:sz="6" w:space="0" w:color="auto"/>
            </w:tcBorders>
          </w:tcPr>
          <w:p w:rsidR="009C7FC1" w:rsidRDefault="009C7FC1" w:rsidP="009C7FC1">
            <w:pPr>
              <w:ind w:left="227" w:right="170"/>
              <w:jc w:val="both"/>
              <w:rPr>
                <w:sz w:val="26"/>
                <w:szCs w:val="26"/>
              </w:rPr>
            </w:pPr>
            <w:r w:rsidRPr="00C15179">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9C7FC1" w:rsidRPr="00CB127A" w:rsidRDefault="009C7FC1" w:rsidP="009C7FC1">
            <w:pPr>
              <w:jc w:val="center"/>
              <w:rPr>
                <w:sz w:val="26"/>
                <w:szCs w:val="26"/>
              </w:rPr>
            </w:pPr>
            <w:r w:rsidRPr="00C15179">
              <w:rPr>
                <w:sz w:val="26"/>
                <w:szCs w:val="26"/>
              </w:rPr>
              <w:t xml:space="preserve">Своевременное доведение до муниципальных служащих положений антикоррупционного законодательства путем проведения совещаний, конференций, размещения соответствующей информации на официальном сайте в сети </w:t>
            </w:r>
            <w:r w:rsidRPr="00C15179">
              <w:rPr>
                <w:sz w:val="26"/>
                <w:szCs w:val="26"/>
              </w:rPr>
              <w:lastRenderedPageBreak/>
              <w:t>«Интернет», на информационных стендах</w:t>
            </w:r>
          </w:p>
        </w:tc>
      </w:tr>
      <w:tr w:rsidR="009C7FC1" w:rsidRPr="00CB127A" w:rsidTr="0009397C">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9C7FC1" w:rsidRDefault="004C65D3" w:rsidP="004C65D3">
            <w:pPr>
              <w:rPr>
                <w:sz w:val="26"/>
                <w:szCs w:val="26"/>
              </w:rPr>
            </w:pPr>
            <w:r>
              <w:rPr>
                <w:sz w:val="26"/>
                <w:szCs w:val="26"/>
              </w:rPr>
              <w:lastRenderedPageBreak/>
              <w:t>6.3</w:t>
            </w:r>
          </w:p>
        </w:tc>
        <w:tc>
          <w:tcPr>
            <w:tcW w:w="1961" w:type="pct"/>
            <w:gridSpan w:val="2"/>
            <w:tcBorders>
              <w:top w:val="outset" w:sz="6" w:space="0" w:color="auto"/>
              <w:left w:val="outset" w:sz="6" w:space="0" w:color="auto"/>
              <w:bottom w:val="outset" w:sz="6" w:space="0" w:color="auto"/>
              <w:right w:val="outset" w:sz="6" w:space="0" w:color="auto"/>
            </w:tcBorders>
          </w:tcPr>
          <w:p w:rsidR="009C7FC1" w:rsidRPr="00FD3E72" w:rsidRDefault="009C7FC1" w:rsidP="009C7FC1">
            <w:pPr>
              <w:ind w:left="118" w:right="115"/>
              <w:jc w:val="both"/>
              <w:rPr>
                <w:sz w:val="26"/>
                <w:szCs w:val="26"/>
              </w:rPr>
            </w:pPr>
            <w:r w:rsidRPr="00C15179">
              <w:rPr>
                <w:sz w:val="26"/>
                <w:szCs w:val="26"/>
              </w:rPr>
              <w:t>Организация обучения муниципальных служащих, впервые поступивших на муниципальную службу для замещения должностей, включенных в перечень, установленный правовым актом органа</w:t>
            </w:r>
            <w:r>
              <w:rPr>
                <w:sz w:val="26"/>
                <w:szCs w:val="26"/>
              </w:rPr>
              <w:t xml:space="preserve"> местного самоуправления МО Ромашки</w:t>
            </w:r>
            <w:r w:rsidRPr="00C15179">
              <w:rPr>
                <w:sz w:val="26"/>
                <w:szCs w:val="26"/>
              </w:rPr>
              <w:t>нское сельское поселение по образовательным программам в области противодействия коррупции.</w:t>
            </w:r>
          </w:p>
        </w:tc>
        <w:tc>
          <w:tcPr>
            <w:tcW w:w="784" w:type="pct"/>
            <w:gridSpan w:val="2"/>
            <w:tcBorders>
              <w:top w:val="outset" w:sz="6" w:space="0" w:color="auto"/>
              <w:left w:val="outset" w:sz="6" w:space="0" w:color="auto"/>
              <w:bottom w:val="outset" w:sz="6" w:space="0" w:color="auto"/>
              <w:right w:val="outset" w:sz="6" w:space="0" w:color="auto"/>
            </w:tcBorders>
          </w:tcPr>
          <w:p w:rsidR="009C7FC1" w:rsidRPr="00C15179" w:rsidRDefault="009C7FC1" w:rsidP="009C7FC1">
            <w:pPr>
              <w:jc w:val="center"/>
              <w:rPr>
                <w:sz w:val="26"/>
                <w:szCs w:val="26"/>
              </w:rPr>
            </w:pPr>
            <w:r>
              <w:rPr>
                <w:sz w:val="26"/>
                <w:szCs w:val="26"/>
              </w:rPr>
              <w:t>В течение 2021</w:t>
            </w:r>
            <w:r w:rsidR="004C65D3">
              <w:rPr>
                <w:sz w:val="26"/>
                <w:szCs w:val="26"/>
              </w:rPr>
              <w:t>-2024</w:t>
            </w:r>
            <w:r w:rsidRPr="00C15179">
              <w:rPr>
                <w:sz w:val="26"/>
                <w:szCs w:val="26"/>
              </w:rPr>
              <w:t xml:space="preserve"> годов </w:t>
            </w:r>
          </w:p>
          <w:p w:rsidR="009C7FC1" w:rsidRDefault="009C7FC1" w:rsidP="009C7FC1">
            <w:pPr>
              <w:jc w:val="center"/>
              <w:rPr>
                <w:sz w:val="26"/>
                <w:szCs w:val="26"/>
              </w:rPr>
            </w:pPr>
            <w:r w:rsidRPr="00C15179">
              <w:rPr>
                <w:sz w:val="26"/>
                <w:szCs w:val="26"/>
              </w:rPr>
              <w:t>(по мере необходимости)</w:t>
            </w:r>
          </w:p>
        </w:tc>
        <w:tc>
          <w:tcPr>
            <w:tcW w:w="964" w:type="pct"/>
            <w:gridSpan w:val="2"/>
            <w:tcBorders>
              <w:top w:val="outset" w:sz="6" w:space="0" w:color="auto"/>
              <w:left w:val="outset" w:sz="6" w:space="0" w:color="auto"/>
              <w:bottom w:val="outset" w:sz="6" w:space="0" w:color="auto"/>
              <w:right w:val="outset" w:sz="6" w:space="0" w:color="auto"/>
            </w:tcBorders>
          </w:tcPr>
          <w:p w:rsidR="009C7FC1" w:rsidRDefault="009C7FC1" w:rsidP="009C7FC1">
            <w:pPr>
              <w:ind w:left="227" w:right="170"/>
              <w:jc w:val="both"/>
              <w:rPr>
                <w:sz w:val="26"/>
                <w:szCs w:val="26"/>
              </w:rPr>
            </w:pPr>
            <w:r w:rsidRPr="00C15179">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9C7FC1" w:rsidRPr="00CB127A" w:rsidRDefault="009C7FC1" w:rsidP="009C7FC1">
            <w:pPr>
              <w:jc w:val="center"/>
              <w:rPr>
                <w:sz w:val="26"/>
                <w:szCs w:val="26"/>
              </w:rPr>
            </w:pPr>
            <w:r w:rsidRPr="00C15179">
              <w:rPr>
                <w:sz w:val="26"/>
                <w:szCs w:val="26"/>
              </w:rPr>
              <w:t>Повышение уровня квалификации муниципальных служащих</w:t>
            </w:r>
          </w:p>
        </w:tc>
      </w:tr>
      <w:tr w:rsidR="00843A90" w:rsidRPr="00CB127A" w:rsidTr="0009397C">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843A90" w:rsidRDefault="00843A90" w:rsidP="00843A90">
            <w:pPr>
              <w:jc w:val="center"/>
              <w:rPr>
                <w:sz w:val="26"/>
                <w:szCs w:val="26"/>
              </w:rPr>
            </w:pPr>
            <w:r>
              <w:rPr>
                <w:sz w:val="26"/>
                <w:szCs w:val="26"/>
              </w:rPr>
              <w:t>6.4</w:t>
            </w:r>
          </w:p>
        </w:tc>
        <w:tc>
          <w:tcPr>
            <w:tcW w:w="1961" w:type="pct"/>
            <w:gridSpan w:val="2"/>
            <w:tcBorders>
              <w:top w:val="outset" w:sz="6" w:space="0" w:color="auto"/>
              <w:left w:val="outset" w:sz="6" w:space="0" w:color="auto"/>
              <w:bottom w:val="outset" w:sz="6" w:space="0" w:color="auto"/>
              <w:right w:val="outset" w:sz="6" w:space="0" w:color="auto"/>
            </w:tcBorders>
          </w:tcPr>
          <w:p w:rsidR="00843A90" w:rsidRPr="00C15179" w:rsidRDefault="00843A90" w:rsidP="00843A90">
            <w:pPr>
              <w:ind w:left="118" w:right="115"/>
              <w:jc w:val="both"/>
              <w:rPr>
                <w:sz w:val="26"/>
                <w:szCs w:val="26"/>
              </w:rPr>
            </w:pPr>
            <w:r w:rsidRPr="004C65D3">
              <w:rPr>
                <w:sz w:val="26"/>
                <w:szCs w:val="26"/>
              </w:rPr>
              <w:t>Организация обучения муниципальных служащих</w:t>
            </w:r>
            <w:r>
              <w:rPr>
                <w:sz w:val="26"/>
                <w:szCs w:val="26"/>
              </w:rPr>
              <w:t>,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w:t>
            </w:r>
          </w:p>
        </w:tc>
        <w:tc>
          <w:tcPr>
            <w:tcW w:w="784" w:type="pct"/>
            <w:gridSpan w:val="2"/>
            <w:tcBorders>
              <w:top w:val="outset" w:sz="6" w:space="0" w:color="auto"/>
              <w:left w:val="outset" w:sz="6" w:space="0" w:color="auto"/>
              <w:bottom w:val="outset" w:sz="6" w:space="0" w:color="auto"/>
              <w:right w:val="outset" w:sz="6" w:space="0" w:color="auto"/>
            </w:tcBorders>
          </w:tcPr>
          <w:p w:rsidR="00843A90" w:rsidRDefault="00843A90" w:rsidP="00843A90">
            <w:pPr>
              <w:jc w:val="center"/>
              <w:rPr>
                <w:sz w:val="26"/>
                <w:szCs w:val="26"/>
              </w:rPr>
            </w:pPr>
            <w:r>
              <w:rPr>
                <w:sz w:val="26"/>
                <w:szCs w:val="26"/>
              </w:rPr>
              <w:t xml:space="preserve">В течении 2021-2024 годов </w:t>
            </w:r>
            <w:proofErr w:type="gramStart"/>
            <w:r>
              <w:rPr>
                <w:sz w:val="26"/>
                <w:szCs w:val="26"/>
              </w:rPr>
              <w:t>( в</w:t>
            </w:r>
            <w:proofErr w:type="gramEnd"/>
            <w:r>
              <w:rPr>
                <w:sz w:val="26"/>
                <w:szCs w:val="26"/>
              </w:rPr>
              <w:t xml:space="preserve"> соответствии с планом обучения)</w:t>
            </w:r>
          </w:p>
        </w:tc>
        <w:tc>
          <w:tcPr>
            <w:tcW w:w="964" w:type="pct"/>
            <w:gridSpan w:val="2"/>
            <w:tcBorders>
              <w:top w:val="outset" w:sz="6" w:space="0" w:color="auto"/>
              <w:left w:val="outset" w:sz="6" w:space="0" w:color="auto"/>
              <w:bottom w:val="outset" w:sz="6" w:space="0" w:color="auto"/>
              <w:right w:val="outset" w:sz="6" w:space="0" w:color="auto"/>
            </w:tcBorders>
          </w:tcPr>
          <w:p w:rsidR="00843A90" w:rsidRPr="00C15179" w:rsidRDefault="00843A90" w:rsidP="00843A90">
            <w:pPr>
              <w:ind w:left="227" w:right="170"/>
              <w:jc w:val="both"/>
              <w:rPr>
                <w:sz w:val="26"/>
                <w:szCs w:val="26"/>
              </w:rPr>
            </w:pPr>
            <w:r>
              <w:rPr>
                <w:sz w:val="26"/>
                <w:szCs w:val="26"/>
              </w:rPr>
              <w:t>Администрация</w:t>
            </w:r>
          </w:p>
        </w:tc>
        <w:tc>
          <w:tcPr>
            <w:tcW w:w="1088" w:type="pct"/>
            <w:tcBorders>
              <w:top w:val="outset" w:sz="6" w:space="0" w:color="auto"/>
              <w:left w:val="outset" w:sz="6" w:space="0" w:color="auto"/>
              <w:bottom w:val="outset" w:sz="6" w:space="0" w:color="auto"/>
              <w:right w:val="outset" w:sz="6" w:space="0" w:color="auto"/>
            </w:tcBorders>
          </w:tcPr>
          <w:p w:rsidR="00843A90" w:rsidRPr="00C15179" w:rsidRDefault="00843A90" w:rsidP="00843A90">
            <w:pPr>
              <w:jc w:val="center"/>
              <w:rPr>
                <w:sz w:val="26"/>
                <w:szCs w:val="26"/>
              </w:rPr>
            </w:pPr>
            <w:r>
              <w:rPr>
                <w:sz w:val="26"/>
                <w:szCs w:val="26"/>
              </w:rPr>
              <w:t>Профессиональное развитие 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tc>
      </w:tr>
      <w:tr w:rsidR="00843A90" w:rsidRPr="00520736" w:rsidTr="0009397C">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843A90" w:rsidRDefault="00843A90" w:rsidP="00843A90">
            <w:pPr>
              <w:jc w:val="center"/>
              <w:rPr>
                <w:sz w:val="26"/>
                <w:szCs w:val="26"/>
              </w:rPr>
            </w:pPr>
            <w:r>
              <w:rPr>
                <w:sz w:val="26"/>
                <w:szCs w:val="26"/>
              </w:rPr>
              <w:t>6.5</w:t>
            </w:r>
          </w:p>
        </w:tc>
        <w:tc>
          <w:tcPr>
            <w:tcW w:w="1961" w:type="pct"/>
            <w:gridSpan w:val="2"/>
            <w:tcBorders>
              <w:top w:val="outset" w:sz="6" w:space="0" w:color="auto"/>
              <w:left w:val="outset" w:sz="6" w:space="0" w:color="auto"/>
              <w:bottom w:val="outset" w:sz="6" w:space="0" w:color="auto"/>
              <w:right w:val="outset" w:sz="6" w:space="0" w:color="auto"/>
            </w:tcBorders>
          </w:tcPr>
          <w:p w:rsidR="00843A90" w:rsidRPr="00A555A5" w:rsidRDefault="00843A90" w:rsidP="00843A90">
            <w:pPr>
              <w:ind w:left="118" w:right="115" w:firstLine="22"/>
              <w:jc w:val="both"/>
              <w:rPr>
                <w:sz w:val="26"/>
                <w:szCs w:val="26"/>
              </w:rPr>
            </w:pPr>
            <w:r w:rsidRPr="00A555A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784" w:type="pct"/>
            <w:gridSpan w:val="2"/>
            <w:tcBorders>
              <w:top w:val="outset" w:sz="6" w:space="0" w:color="auto"/>
              <w:left w:val="outset" w:sz="6" w:space="0" w:color="auto"/>
              <w:bottom w:val="outset" w:sz="6" w:space="0" w:color="auto"/>
              <w:right w:val="outset" w:sz="6" w:space="0" w:color="auto"/>
            </w:tcBorders>
          </w:tcPr>
          <w:p w:rsidR="00843A90" w:rsidRPr="00520736" w:rsidRDefault="00843A90" w:rsidP="00843A90">
            <w:pPr>
              <w:rPr>
                <w:sz w:val="26"/>
                <w:szCs w:val="26"/>
              </w:rPr>
            </w:pPr>
            <w:r>
              <w:rPr>
                <w:sz w:val="26"/>
                <w:szCs w:val="26"/>
              </w:rPr>
              <w:t>постоянно</w:t>
            </w:r>
          </w:p>
        </w:tc>
        <w:tc>
          <w:tcPr>
            <w:tcW w:w="964" w:type="pct"/>
            <w:gridSpan w:val="2"/>
            <w:tcBorders>
              <w:top w:val="outset" w:sz="6" w:space="0" w:color="auto"/>
              <w:left w:val="outset" w:sz="6" w:space="0" w:color="auto"/>
              <w:bottom w:val="outset" w:sz="6" w:space="0" w:color="auto"/>
              <w:right w:val="outset" w:sz="6" w:space="0" w:color="auto"/>
            </w:tcBorders>
          </w:tcPr>
          <w:p w:rsidR="00843A90" w:rsidRPr="00520736" w:rsidRDefault="00843A90" w:rsidP="00843A90">
            <w:pPr>
              <w:ind w:left="171" w:right="171"/>
              <w:jc w:val="both"/>
              <w:rPr>
                <w:sz w:val="26"/>
                <w:szCs w:val="26"/>
              </w:rPr>
            </w:pPr>
            <w:r>
              <w:rPr>
                <w:sz w:val="26"/>
                <w:szCs w:val="26"/>
              </w:rPr>
              <w:t>Начальник общего сектора</w:t>
            </w:r>
          </w:p>
        </w:tc>
        <w:tc>
          <w:tcPr>
            <w:tcW w:w="1088" w:type="pct"/>
            <w:tcBorders>
              <w:top w:val="outset" w:sz="6" w:space="0" w:color="auto"/>
              <w:left w:val="outset" w:sz="6" w:space="0" w:color="auto"/>
              <w:bottom w:val="outset" w:sz="6" w:space="0" w:color="auto"/>
              <w:right w:val="outset" w:sz="6" w:space="0" w:color="auto"/>
            </w:tcBorders>
          </w:tcPr>
          <w:p w:rsidR="00843A90" w:rsidRPr="00520736" w:rsidRDefault="00843A90" w:rsidP="00843A90">
            <w:pPr>
              <w:rPr>
                <w:sz w:val="26"/>
                <w:szCs w:val="26"/>
              </w:rPr>
            </w:pPr>
            <w:r w:rsidRPr="00EB0999">
              <w:rPr>
                <w:sz w:val="26"/>
                <w:szCs w:val="26"/>
              </w:rPr>
              <w:t>Повышение информационной открытости администрации муниципального образования</w:t>
            </w:r>
          </w:p>
        </w:tc>
      </w:tr>
      <w:tr w:rsidR="00843A90" w:rsidRPr="00520736" w:rsidTr="0009397C">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843A90" w:rsidRDefault="00843A90" w:rsidP="00843A90">
            <w:pPr>
              <w:jc w:val="center"/>
              <w:rPr>
                <w:sz w:val="26"/>
                <w:szCs w:val="26"/>
              </w:rPr>
            </w:pPr>
            <w:r>
              <w:rPr>
                <w:sz w:val="26"/>
                <w:szCs w:val="26"/>
              </w:rPr>
              <w:t>6.6</w:t>
            </w:r>
          </w:p>
        </w:tc>
        <w:tc>
          <w:tcPr>
            <w:tcW w:w="1961" w:type="pct"/>
            <w:gridSpan w:val="2"/>
            <w:tcBorders>
              <w:top w:val="outset" w:sz="6" w:space="0" w:color="auto"/>
              <w:left w:val="outset" w:sz="6" w:space="0" w:color="auto"/>
              <w:bottom w:val="outset" w:sz="6" w:space="0" w:color="auto"/>
              <w:right w:val="outset" w:sz="6" w:space="0" w:color="auto"/>
            </w:tcBorders>
          </w:tcPr>
          <w:p w:rsidR="00843A90" w:rsidRPr="00EC1533" w:rsidRDefault="00843A90" w:rsidP="00843A90">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843A90" w:rsidRPr="00EC1533" w:rsidRDefault="00843A90" w:rsidP="00843A90">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843A90" w:rsidRPr="00EC1533" w:rsidRDefault="00843A90" w:rsidP="00843A90">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843A90" w:rsidRPr="00EC1533" w:rsidRDefault="00843A90" w:rsidP="00843A90">
            <w:pPr>
              <w:ind w:left="118" w:right="115"/>
              <w:jc w:val="both"/>
              <w:rPr>
                <w:color w:val="000000"/>
                <w:sz w:val="26"/>
                <w:szCs w:val="26"/>
              </w:rPr>
            </w:pPr>
            <w:r w:rsidRPr="00EC1533">
              <w:rPr>
                <w:sz w:val="26"/>
                <w:szCs w:val="26"/>
              </w:rPr>
              <w:lastRenderedPageBreak/>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843A90" w:rsidRPr="00EC1533" w:rsidRDefault="00843A90" w:rsidP="00843A90">
            <w:pPr>
              <w:ind w:left="118" w:right="115"/>
              <w:jc w:val="both"/>
              <w:rPr>
                <w:color w:val="000000"/>
                <w:sz w:val="26"/>
                <w:szCs w:val="26"/>
              </w:rPr>
            </w:pPr>
            <w:r w:rsidRPr="00EC1533">
              <w:rPr>
                <w:color w:val="000000"/>
                <w:sz w:val="26"/>
                <w:szCs w:val="26"/>
              </w:rPr>
              <w:t>- об увольнении в связи с утратой доверия;</w:t>
            </w:r>
          </w:p>
          <w:p w:rsidR="00843A90" w:rsidRPr="006338C8" w:rsidRDefault="00843A90" w:rsidP="00843A90">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т.д.</w:t>
            </w:r>
          </w:p>
        </w:tc>
        <w:tc>
          <w:tcPr>
            <w:tcW w:w="784" w:type="pct"/>
            <w:gridSpan w:val="2"/>
            <w:tcBorders>
              <w:top w:val="outset" w:sz="6" w:space="0" w:color="auto"/>
              <w:left w:val="outset" w:sz="6" w:space="0" w:color="auto"/>
              <w:bottom w:val="outset" w:sz="6" w:space="0" w:color="auto"/>
              <w:right w:val="outset" w:sz="6" w:space="0" w:color="auto"/>
            </w:tcBorders>
          </w:tcPr>
          <w:p w:rsidR="00843A90" w:rsidRDefault="00843A90" w:rsidP="00843A90">
            <w:pPr>
              <w:rPr>
                <w:sz w:val="26"/>
                <w:szCs w:val="26"/>
              </w:rPr>
            </w:pPr>
          </w:p>
          <w:p w:rsidR="00843A90" w:rsidRDefault="00843A90" w:rsidP="00843A90">
            <w:pPr>
              <w:rPr>
                <w:sz w:val="26"/>
                <w:szCs w:val="26"/>
              </w:rPr>
            </w:pPr>
            <w:r>
              <w:rPr>
                <w:sz w:val="26"/>
                <w:szCs w:val="26"/>
              </w:rPr>
              <w:t xml:space="preserve"> 2021-2024гг</w:t>
            </w:r>
          </w:p>
        </w:tc>
        <w:tc>
          <w:tcPr>
            <w:tcW w:w="964" w:type="pct"/>
            <w:gridSpan w:val="2"/>
            <w:tcBorders>
              <w:top w:val="outset" w:sz="6" w:space="0" w:color="auto"/>
              <w:left w:val="outset" w:sz="6" w:space="0" w:color="auto"/>
              <w:bottom w:val="outset" w:sz="6" w:space="0" w:color="auto"/>
              <w:right w:val="outset" w:sz="6" w:space="0" w:color="auto"/>
            </w:tcBorders>
          </w:tcPr>
          <w:p w:rsidR="00843A90" w:rsidRPr="00520736" w:rsidRDefault="00843A90" w:rsidP="00843A90">
            <w:pPr>
              <w:ind w:left="171" w:right="171"/>
              <w:jc w:val="both"/>
              <w:rPr>
                <w:sz w:val="26"/>
                <w:szCs w:val="26"/>
              </w:rPr>
            </w:pPr>
            <w:r>
              <w:rPr>
                <w:sz w:val="26"/>
                <w:szCs w:val="26"/>
              </w:rPr>
              <w:t>Глава администрации</w:t>
            </w:r>
          </w:p>
        </w:tc>
        <w:tc>
          <w:tcPr>
            <w:tcW w:w="1088" w:type="pct"/>
            <w:tcBorders>
              <w:top w:val="outset" w:sz="6" w:space="0" w:color="auto"/>
              <w:left w:val="outset" w:sz="6" w:space="0" w:color="auto"/>
              <w:bottom w:val="outset" w:sz="6" w:space="0" w:color="auto"/>
              <w:right w:val="outset" w:sz="6" w:space="0" w:color="auto"/>
            </w:tcBorders>
          </w:tcPr>
          <w:p w:rsidR="00843A90" w:rsidRPr="00520736" w:rsidRDefault="00843A90" w:rsidP="00843A90">
            <w:pPr>
              <w:rPr>
                <w:sz w:val="26"/>
                <w:szCs w:val="26"/>
              </w:rPr>
            </w:pPr>
            <w:r w:rsidRPr="00EB2026">
              <w:rPr>
                <w:sz w:val="26"/>
                <w:szCs w:val="26"/>
              </w:rPr>
              <w:t xml:space="preserve">Повышение уровня </w:t>
            </w:r>
            <w:r>
              <w:rPr>
                <w:sz w:val="26"/>
                <w:szCs w:val="26"/>
              </w:rPr>
              <w:t xml:space="preserve">правового просвещения </w:t>
            </w:r>
            <w:r w:rsidRPr="00EB2026">
              <w:rPr>
                <w:sz w:val="26"/>
                <w:szCs w:val="26"/>
              </w:rPr>
              <w:t>муниципальных служащих</w:t>
            </w:r>
          </w:p>
        </w:tc>
      </w:tr>
      <w:tr w:rsidR="00843A90" w:rsidRPr="00CB127A" w:rsidTr="0009397C">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843A90" w:rsidRDefault="00843A90" w:rsidP="00843A90">
            <w:pPr>
              <w:jc w:val="center"/>
              <w:rPr>
                <w:sz w:val="26"/>
                <w:szCs w:val="26"/>
              </w:rPr>
            </w:pPr>
            <w:r>
              <w:rPr>
                <w:sz w:val="26"/>
                <w:szCs w:val="26"/>
              </w:rPr>
              <w:t>6.7</w:t>
            </w:r>
          </w:p>
        </w:tc>
        <w:tc>
          <w:tcPr>
            <w:tcW w:w="1961" w:type="pct"/>
            <w:gridSpan w:val="2"/>
            <w:tcBorders>
              <w:top w:val="outset" w:sz="6" w:space="0" w:color="auto"/>
              <w:left w:val="outset" w:sz="6" w:space="0" w:color="auto"/>
              <w:bottom w:val="outset" w:sz="6" w:space="0" w:color="auto"/>
              <w:right w:val="outset" w:sz="6" w:space="0" w:color="auto"/>
            </w:tcBorders>
          </w:tcPr>
          <w:p w:rsidR="00843A90" w:rsidRPr="00CB127A" w:rsidRDefault="00843A90" w:rsidP="00843A90">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784" w:type="pct"/>
            <w:gridSpan w:val="2"/>
            <w:tcBorders>
              <w:top w:val="outset" w:sz="6" w:space="0" w:color="auto"/>
              <w:left w:val="outset" w:sz="6" w:space="0" w:color="auto"/>
              <w:bottom w:val="outset" w:sz="6" w:space="0" w:color="auto"/>
              <w:right w:val="outset" w:sz="6" w:space="0" w:color="auto"/>
            </w:tcBorders>
          </w:tcPr>
          <w:p w:rsidR="00843A90" w:rsidRPr="00CB127A" w:rsidRDefault="00843A90" w:rsidP="00843A90">
            <w:pPr>
              <w:ind w:left="128"/>
              <w:jc w:val="center"/>
              <w:rPr>
                <w:sz w:val="26"/>
                <w:szCs w:val="26"/>
              </w:rPr>
            </w:pPr>
            <w:r>
              <w:rPr>
                <w:sz w:val="26"/>
                <w:szCs w:val="26"/>
              </w:rPr>
              <w:t>Ежегодно по согласованию с Прокуратурой</w:t>
            </w:r>
          </w:p>
        </w:tc>
        <w:tc>
          <w:tcPr>
            <w:tcW w:w="964" w:type="pct"/>
            <w:gridSpan w:val="2"/>
            <w:tcBorders>
              <w:top w:val="outset" w:sz="6" w:space="0" w:color="auto"/>
              <w:left w:val="outset" w:sz="6" w:space="0" w:color="auto"/>
              <w:bottom w:val="outset" w:sz="6" w:space="0" w:color="auto"/>
              <w:right w:val="outset" w:sz="6" w:space="0" w:color="auto"/>
            </w:tcBorders>
          </w:tcPr>
          <w:p w:rsidR="00843A90" w:rsidRPr="00F16E77" w:rsidRDefault="00843A90" w:rsidP="00843A90">
            <w:pPr>
              <w:pStyle w:val="22"/>
              <w:shd w:val="clear" w:color="auto" w:fill="auto"/>
              <w:spacing w:after="236" w:line="274" w:lineRule="exact"/>
              <w:ind w:left="60" w:right="40"/>
              <w:rPr>
                <w:i w:val="0"/>
                <w:sz w:val="26"/>
                <w:szCs w:val="26"/>
              </w:rPr>
            </w:pPr>
            <w:r w:rsidRPr="00F16E77">
              <w:rPr>
                <w:i w:val="0"/>
                <w:sz w:val="26"/>
                <w:szCs w:val="26"/>
              </w:rPr>
              <w:t>Глава администрации</w:t>
            </w:r>
          </w:p>
        </w:tc>
        <w:tc>
          <w:tcPr>
            <w:tcW w:w="1088" w:type="pct"/>
            <w:tcBorders>
              <w:top w:val="outset" w:sz="6" w:space="0" w:color="auto"/>
              <w:left w:val="outset" w:sz="6" w:space="0" w:color="auto"/>
              <w:bottom w:val="outset" w:sz="6" w:space="0" w:color="auto"/>
              <w:right w:val="outset" w:sz="6" w:space="0" w:color="auto"/>
            </w:tcBorders>
          </w:tcPr>
          <w:p w:rsidR="00843A90" w:rsidRPr="00CB127A" w:rsidRDefault="00843A90" w:rsidP="00843A90">
            <w:pPr>
              <w:rPr>
                <w:sz w:val="26"/>
                <w:szCs w:val="26"/>
              </w:rPr>
            </w:pPr>
            <w:r>
              <w:rPr>
                <w:sz w:val="26"/>
                <w:szCs w:val="26"/>
              </w:rPr>
              <w:t>Правовое просвещение муниципальных служащих</w:t>
            </w:r>
          </w:p>
        </w:tc>
      </w:tr>
      <w:tr w:rsidR="00843A90" w:rsidRPr="00CB127A" w:rsidTr="0009397C">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843A90" w:rsidRDefault="00843A90" w:rsidP="00843A90">
            <w:pPr>
              <w:jc w:val="center"/>
              <w:rPr>
                <w:sz w:val="26"/>
                <w:szCs w:val="26"/>
              </w:rPr>
            </w:pPr>
            <w:r>
              <w:rPr>
                <w:sz w:val="26"/>
                <w:szCs w:val="26"/>
              </w:rPr>
              <w:t>6.8</w:t>
            </w:r>
          </w:p>
        </w:tc>
        <w:tc>
          <w:tcPr>
            <w:tcW w:w="1961" w:type="pct"/>
            <w:gridSpan w:val="2"/>
            <w:tcBorders>
              <w:top w:val="outset" w:sz="6" w:space="0" w:color="auto"/>
              <w:left w:val="outset" w:sz="6" w:space="0" w:color="auto"/>
              <w:bottom w:val="outset" w:sz="6" w:space="0" w:color="auto"/>
              <w:right w:val="outset" w:sz="6" w:space="0" w:color="auto"/>
            </w:tcBorders>
          </w:tcPr>
          <w:p w:rsidR="00843A90" w:rsidRPr="0037124B" w:rsidRDefault="00843A90" w:rsidP="00843A90">
            <w:pPr>
              <w:ind w:left="118" w:right="115" w:firstLine="22"/>
              <w:jc w:val="both"/>
              <w:rPr>
                <w:color w:val="000000"/>
                <w:sz w:val="26"/>
                <w:szCs w:val="26"/>
                <w:lang w:bidi="ru-RU"/>
              </w:rPr>
            </w:pPr>
            <w:r>
              <w:rPr>
                <w:color w:val="000000"/>
                <w:sz w:val="26"/>
                <w:szCs w:val="26"/>
                <w:lang w:bidi="ru-RU"/>
              </w:rPr>
              <w:t xml:space="preserve">Организация подготовки и размещения материалов социально </w:t>
            </w:r>
            <w:proofErr w:type="gramStart"/>
            <w:r>
              <w:rPr>
                <w:color w:val="000000"/>
                <w:sz w:val="26"/>
                <w:szCs w:val="26"/>
                <w:lang w:bidi="ru-RU"/>
              </w:rPr>
              <w:t>рекламы  направленной</w:t>
            </w:r>
            <w:proofErr w:type="gramEnd"/>
            <w:r>
              <w:rPr>
                <w:color w:val="000000"/>
                <w:sz w:val="26"/>
                <w:szCs w:val="26"/>
                <w:lang w:bidi="ru-RU"/>
              </w:rPr>
              <w:t xml:space="preserve"> на формировании в обществе нетерпимого отношения к коррупции, антикоррупционных стандартов поведения</w:t>
            </w:r>
          </w:p>
        </w:tc>
        <w:tc>
          <w:tcPr>
            <w:tcW w:w="784" w:type="pct"/>
            <w:gridSpan w:val="2"/>
            <w:tcBorders>
              <w:top w:val="outset" w:sz="6" w:space="0" w:color="auto"/>
              <w:left w:val="outset" w:sz="6" w:space="0" w:color="auto"/>
              <w:bottom w:val="outset" w:sz="6" w:space="0" w:color="auto"/>
              <w:right w:val="outset" w:sz="6" w:space="0" w:color="auto"/>
            </w:tcBorders>
          </w:tcPr>
          <w:p w:rsidR="00843A90" w:rsidRDefault="00843A90" w:rsidP="00843A90">
            <w:pPr>
              <w:ind w:left="128"/>
              <w:jc w:val="center"/>
              <w:rPr>
                <w:sz w:val="26"/>
                <w:szCs w:val="26"/>
              </w:rPr>
            </w:pPr>
            <w:r>
              <w:rPr>
                <w:sz w:val="26"/>
                <w:szCs w:val="26"/>
              </w:rPr>
              <w:t>В течении 2021-2024гг.</w:t>
            </w:r>
          </w:p>
        </w:tc>
        <w:tc>
          <w:tcPr>
            <w:tcW w:w="964" w:type="pct"/>
            <w:gridSpan w:val="2"/>
            <w:tcBorders>
              <w:top w:val="outset" w:sz="6" w:space="0" w:color="auto"/>
              <w:left w:val="outset" w:sz="6" w:space="0" w:color="auto"/>
              <w:bottom w:val="outset" w:sz="6" w:space="0" w:color="auto"/>
              <w:right w:val="outset" w:sz="6" w:space="0" w:color="auto"/>
            </w:tcBorders>
          </w:tcPr>
          <w:p w:rsidR="00843A90" w:rsidRPr="00F16E77" w:rsidRDefault="00843A90" w:rsidP="00843A90">
            <w:pPr>
              <w:pStyle w:val="22"/>
              <w:shd w:val="clear" w:color="auto" w:fill="auto"/>
              <w:spacing w:after="236" w:line="274" w:lineRule="exact"/>
              <w:ind w:left="60" w:right="40"/>
              <w:rPr>
                <w:i w:val="0"/>
                <w:sz w:val="26"/>
                <w:szCs w:val="26"/>
              </w:rPr>
            </w:pPr>
            <w:r>
              <w:rPr>
                <w:i w:val="0"/>
                <w:sz w:val="26"/>
                <w:szCs w:val="26"/>
              </w:rPr>
              <w:t>Администрация</w:t>
            </w:r>
          </w:p>
        </w:tc>
        <w:tc>
          <w:tcPr>
            <w:tcW w:w="1088" w:type="pct"/>
            <w:tcBorders>
              <w:top w:val="outset" w:sz="6" w:space="0" w:color="auto"/>
              <w:left w:val="outset" w:sz="6" w:space="0" w:color="auto"/>
              <w:bottom w:val="outset" w:sz="6" w:space="0" w:color="auto"/>
              <w:right w:val="outset" w:sz="6" w:space="0" w:color="auto"/>
            </w:tcBorders>
          </w:tcPr>
          <w:p w:rsidR="00843A90" w:rsidRDefault="00843A90" w:rsidP="00843A90">
            <w:pPr>
              <w:rPr>
                <w:sz w:val="26"/>
                <w:szCs w:val="26"/>
              </w:rPr>
            </w:pPr>
            <w:r>
              <w:rPr>
                <w:sz w:val="26"/>
                <w:szCs w:val="26"/>
              </w:rPr>
              <w:t>Формировании в обществе нетерпимого отношения к коррупции и антикоррупционных стандартов поведения</w:t>
            </w:r>
          </w:p>
        </w:tc>
      </w:tr>
    </w:tbl>
    <w:p w:rsidR="00F1077B" w:rsidRPr="00520736" w:rsidRDefault="00F1077B" w:rsidP="003A14A8"/>
    <w:sectPr w:rsidR="00F1077B" w:rsidRPr="00520736" w:rsidSect="00FA11C5">
      <w:pgSz w:w="16838" w:h="11906" w:orient="landscape"/>
      <w:pgMar w:top="851"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2A" w:rsidRDefault="00B8362A">
      <w:r>
        <w:separator/>
      </w:r>
    </w:p>
  </w:endnote>
  <w:endnote w:type="continuationSeparator" w:id="0">
    <w:p w:rsidR="00B8362A" w:rsidRDefault="00B8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2F8D" w:rsidRDefault="00DD2F8D" w:rsidP="0073357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2A" w:rsidRDefault="00B8362A">
      <w:r>
        <w:separator/>
      </w:r>
    </w:p>
  </w:footnote>
  <w:footnote w:type="continuationSeparator" w:id="0">
    <w:p w:rsidR="00B8362A" w:rsidRDefault="00B8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2F8D" w:rsidRDefault="00DD2F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3326">
      <w:rPr>
        <w:rStyle w:val="a5"/>
        <w:noProof/>
      </w:rPr>
      <w:t>16</w:t>
    </w:r>
    <w:r>
      <w:rPr>
        <w:rStyle w:val="a5"/>
      </w:rPr>
      <w:fldChar w:fldCharType="end"/>
    </w:r>
  </w:p>
  <w:p w:rsidR="00DD2F8D" w:rsidRDefault="00DD2F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15:restartNumberingAfterBreak="0">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D"/>
    <w:rsid w:val="000247D7"/>
    <w:rsid w:val="0002773F"/>
    <w:rsid w:val="000467D3"/>
    <w:rsid w:val="000660B9"/>
    <w:rsid w:val="00075335"/>
    <w:rsid w:val="000809E5"/>
    <w:rsid w:val="00082810"/>
    <w:rsid w:val="000837FB"/>
    <w:rsid w:val="000A27FA"/>
    <w:rsid w:val="000A6D4A"/>
    <w:rsid w:val="000B0F73"/>
    <w:rsid w:val="000B3B50"/>
    <w:rsid w:val="000C31A6"/>
    <w:rsid w:val="00132B94"/>
    <w:rsid w:val="00133BA0"/>
    <w:rsid w:val="00144046"/>
    <w:rsid w:val="00146CA0"/>
    <w:rsid w:val="00147773"/>
    <w:rsid w:val="00156398"/>
    <w:rsid w:val="00156958"/>
    <w:rsid w:val="0015714F"/>
    <w:rsid w:val="00157ECA"/>
    <w:rsid w:val="00160355"/>
    <w:rsid w:val="001618C6"/>
    <w:rsid w:val="0016321F"/>
    <w:rsid w:val="00182A97"/>
    <w:rsid w:val="00185F1F"/>
    <w:rsid w:val="001A4267"/>
    <w:rsid w:val="001B0F8D"/>
    <w:rsid w:val="001B5734"/>
    <w:rsid w:val="001D74AB"/>
    <w:rsid w:val="001F0DA1"/>
    <w:rsid w:val="002057E9"/>
    <w:rsid w:val="00210AAB"/>
    <w:rsid w:val="00213691"/>
    <w:rsid w:val="00240619"/>
    <w:rsid w:val="00240B41"/>
    <w:rsid w:val="00243FFE"/>
    <w:rsid w:val="002443CE"/>
    <w:rsid w:val="00260081"/>
    <w:rsid w:val="00264790"/>
    <w:rsid w:val="002661C1"/>
    <w:rsid w:val="00266430"/>
    <w:rsid w:val="00270279"/>
    <w:rsid w:val="0027114E"/>
    <w:rsid w:val="00272121"/>
    <w:rsid w:val="0027466E"/>
    <w:rsid w:val="00282116"/>
    <w:rsid w:val="00286DFE"/>
    <w:rsid w:val="0029440B"/>
    <w:rsid w:val="002A306C"/>
    <w:rsid w:val="002A4491"/>
    <w:rsid w:val="002A64A0"/>
    <w:rsid w:val="002A6B1E"/>
    <w:rsid w:val="002D4E03"/>
    <w:rsid w:val="002D7D63"/>
    <w:rsid w:val="002E36B7"/>
    <w:rsid w:val="002E4878"/>
    <w:rsid w:val="002E679A"/>
    <w:rsid w:val="003045AF"/>
    <w:rsid w:val="00306E0F"/>
    <w:rsid w:val="00310830"/>
    <w:rsid w:val="00314ECA"/>
    <w:rsid w:val="0033443C"/>
    <w:rsid w:val="003366B2"/>
    <w:rsid w:val="00343B62"/>
    <w:rsid w:val="00355DA2"/>
    <w:rsid w:val="0037068B"/>
    <w:rsid w:val="003900D2"/>
    <w:rsid w:val="003A14A8"/>
    <w:rsid w:val="003C3637"/>
    <w:rsid w:val="003D67B9"/>
    <w:rsid w:val="003D6DC1"/>
    <w:rsid w:val="004136A0"/>
    <w:rsid w:val="00421C09"/>
    <w:rsid w:val="00426255"/>
    <w:rsid w:val="0044689C"/>
    <w:rsid w:val="004702FD"/>
    <w:rsid w:val="0047673A"/>
    <w:rsid w:val="004777D5"/>
    <w:rsid w:val="00482BFA"/>
    <w:rsid w:val="00494CCA"/>
    <w:rsid w:val="00496DB0"/>
    <w:rsid w:val="00497696"/>
    <w:rsid w:val="004A1791"/>
    <w:rsid w:val="004B2574"/>
    <w:rsid w:val="004B2D50"/>
    <w:rsid w:val="004C65D3"/>
    <w:rsid w:val="004D1B71"/>
    <w:rsid w:val="004F6A98"/>
    <w:rsid w:val="00503326"/>
    <w:rsid w:val="005161F8"/>
    <w:rsid w:val="00520736"/>
    <w:rsid w:val="005213E4"/>
    <w:rsid w:val="005217E9"/>
    <w:rsid w:val="00527996"/>
    <w:rsid w:val="0054460A"/>
    <w:rsid w:val="00554C04"/>
    <w:rsid w:val="005621C2"/>
    <w:rsid w:val="005C342B"/>
    <w:rsid w:val="005C3557"/>
    <w:rsid w:val="005D5F91"/>
    <w:rsid w:val="005E6BC7"/>
    <w:rsid w:val="005E6EAD"/>
    <w:rsid w:val="005E7835"/>
    <w:rsid w:val="006056C8"/>
    <w:rsid w:val="00605B2A"/>
    <w:rsid w:val="00611DE9"/>
    <w:rsid w:val="006338C8"/>
    <w:rsid w:val="006401B9"/>
    <w:rsid w:val="00640B13"/>
    <w:rsid w:val="00640BF8"/>
    <w:rsid w:val="00646332"/>
    <w:rsid w:val="00662A7D"/>
    <w:rsid w:val="00663A55"/>
    <w:rsid w:val="006644D3"/>
    <w:rsid w:val="006703ED"/>
    <w:rsid w:val="0067082E"/>
    <w:rsid w:val="00671604"/>
    <w:rsid w:val="00675FD2"/>
    <w:rsid w:val="00680B16"/>
    <w:rsid w:val="00690A57"/>
    <w:rsid w:val="00694AD9"/>
    <w:rsid w:val="006A3A9F"/>
    <w:rsid w:val="006A670D"/>
    <w:rsid w:val="006C4B11"/>
    <w:rsid w:val="006C6B5D"/>
    <w:rsid w:val="006E7277"/>
    <w:rsid w:val="0071043F"/>
    <w:rsid w:val="00716709"/>
    <w:rsid w:val="00733571"/>
    <w:rsid w:val="00734EB1"/>
    <w:rsid w:val="00741082"/>
    <w:rsid w:val="00764F37"/>
    <w:rsid w:val="00774A4D"/>
    <w:rsid w:val="0078245C"/>
    <w:rsid w:val="007A1133"/>
    <w:rsid w:val="007A1568"/>
    <w:rsid w:val="007C076C"/>
    <w:rsid w:val="007E4FB7"/>
    <w:rsid w:val="007F582B"/>
    <w:rsid w:val="0080088E"/>
    <w:rsid w:val="00805042"/>
    <w:rsid w:val="00812399"/>
    <w:rsid w:val="00825B41"/>
    <w:rsid w:val="00826643"/>
    <w:rsid w:val="00831368"/>
    <w:rsid w:val="00842E2C"/>
    <w:rsid w:val="00843A90"/>
    <w:rsid w:val="008547CD"/>
    <w:rsid w:val="00875B67"/>
    <w:rsid w:val="008778EB"/>
    <w:rsid w:val="008A3422"/>
    <w:rsid w:val="008A5B24"/>
    <w:rsid w:val="008F03DA"/>
    <w:rsid w:val="008F330A"/>
    <w:rsid w:val="00905833"/>
    <w:rsid w:val="00911FDB"/>
    <w:rsid w:val="009440A4"/>
    <w:rsid w:val="00952FC7"/>
    <w:rsid w:val="009602D5"/>
    <w:rsid w:val="00973D9C"/>
    <w:rsid w:val="009C45E6"/>
    <w:rsid w:val="009C7FC1"/>
    <w:rsid w:val="009F302B"/>
    <w:rsid w:val="00A253F6"/>
    <w:rsid w:val="00A3755D"/>
    <w:rsid w:val="00A40483"/>
    <w:rsid w:val="00A42688"/>
    <w:rsid w:val="00A555A5"/>
    <w:rsid w:val="00A6499C"/>
    <w:rsid w:val="00A658BC"/>
    <w:rsid w:val="00A66125"/>
    <w:rsid w:val="00A9625D"/>
    <w:rsid w:val="00AA0A39"/>
    <w:rsid w:val="00AA4C3B"/>
    <w:rsid w:val="00AB6867"/>
    <w:rsid w:val="00AC3B07"/>
    <w:rsid w:val="00AC792F"/>
    <w:rsid w:val="00AD29B6"/>
    <w:rsid w:val="00AE13F7"/>
    <w:rsid w:val="00AF0A51"/>
    <w:rsid w:val="00AF216D"/>
    <w:rsid w:val="00AF3E98"/>
    <w:rsid w:val="00B163D4"/>
    <w:rsid w:val="00B17ADF"/>
    <w:rsid w:val="00B23847"/>
    <w:rsid w:val="00B408CF"/>
    <w:rsid w:val="00B52C51"/>
    <w:rsid w:val="00B54ECB"/>
    <w:rsid w:val="00B6232D"/>
    <w:rsid w:val="00B63B82"/>
    <w:rsid w:val="00B76CF5"/>
    <w:rsid w:val="00B833FC"/>
    <w:rsid w:val="00B8362A"/>
    <w:rsid w:val="00B9242B"/>
    <w:rsid w:val="00B94C3C"/>
    <w:rsid w:val="00BA7068"/>
    <w:rsid w:val="00BB5E45"/>
    <w:rsid w:val="00BC0D15"/>
    <w:rsid w:val="00BC25FF"/>
    <w:rsid w:val="00BC3DA3"/>
    <w:rsid w:val="00BD0B99"/>
    <w:rsid w:val="00BD3DC3"/>
    <w:rsid w:val="00BE654E"/>
    <w:rsid w:val="00BF45F0"/>
    <w:rsid w:val="00C0355F"/>
    <w:rsid w:val="00C04EBD"/>
    <w:rsid w:val="00C05859"/>
    <w:rsid w:val="00C11B77"/>
    <w:rsid w:val="00C15179"/>
    <w:rsid w:val="00C334C2"/>
    <w:rsid w:val="00C3391A"/>
    <w:rsid w:val="00C416F7"/>
    <w:rsid w:val="00C47F72"/>
    <w:rsid w:val="00C60FA7"/>
    <w:rsid w:val="00C61C47"/>
    <w:rsid w:val="00C62048"/>
    <w:rsid w:val="00C64510"/>
    <w:rsid w:val="00C75F4D"/>
    <w:rsid w:val="00C879B9"/>
    <w:rsid w:val="00C93D8B"/>
    <w:rsid w:val="00C966EB"/>
    <w:rsid w:val="00CB127A"/>
    <w:rsid w:val="00CB1815"/>
    <w:rsid w:val="00CE11DF"/>
    <w:rsid w:val="00CF2449"/>
    <w:rsid w:val="00CF68DA"/>
    <w:rsid w:val="00D22638"/>
    <w:rsid w:val="00D5429E"/>
    <w:rsid w:val="00D55209"/>
    <w:rsid w:val="00D60E37"/>
    <w:rsid w:val="00D64CF2"/>
    <w:rsid w:val="00D65760"/>
    <w:rsid w:val="00D723D8"/>
    <w:rsid w:val="00D7799B"/>
    <w:rsid w:val="00D90109"/>
    <w:rsid w:val="00D967D8"/>
    <w:rsid w:val="00D97453"/>
    <w:rsid w:val="00DB2748"/>
    <w:rsid w:val="00DB438F"/>
    <w:rsid w:val="00DD2F8D"/>
    <w:rsid w:val="00DD4FC8"/>
    <w:rsid w:val="00DE68D6"/>
    <w:rsid w:val="00DE7A72"/>
    <w:rsid w:val="00DF0EBA"/>
    <w:rsid w:val="00E07827"/>
    <w:rsid w:val="00E153CB"/>
    <w:rsid w:val="00E23345"/>
    <w:rsid w:val="00E2580D"/>
    <w:rsid w:val="00E44F29"/>
    <w:rsid w:val="00E87072"/>
    <w:rsid w:val="00E94998"/>
    <w:rsid w:val="00E96E9A"/>
    <w:rsid w:val="00EA5AE1"/>
    <w:rsid w:val="00EB001E"/>
    <w:rsid w:val="00EB0999"/>
    <w:rsid w:val="00EB2026"/>
    <w:rsid w:val="00EC1533"/>
    <w:rsid w:val="00EC65DC"/>
    <w:rsid w:val="00ED1D70"/>
    <w:rsid w:val="00EE3341"/>
    <w:rsid w:val="00F05CFC"/>
    <w:rsid w:val="00F1077B"/>
    <w:rsid w:val="00F14E46"/>
    <w:rsid w:val="00F16E77"/>
    <w:rsid w:val="00F223BB"/>
    <w:rsid w:val="00F34372"/>
    <w:rsid w:val="00F345E5"/>
    <w:rsid w:val="00F35921"/>
    <w:rsid w:val="00F4737F"/>
    <w:rsid w:val="00F51B50"/>
    <w:rsid w:val="00F51D56"/>
    <w:rsid w:val="00F567B6"/>
    <w:rsid w:val="00F6533B"/>
    <w:rsid w:val="00F74007"/>
    <w:rsid w:val="00F86EFE"/>
    <w:rsid w:val="00F92883"/>
    <w:rsid w:val="00F970F7"/>
    <w:rsid w:val="00F97776"/>
    <w:rsid w:val="00FA11C5"/>
    <w:rsid w:val="00FA169D"/>
    <w:rsid w:val="00FA1D65"/>
    <w:rsid w:val="00FB2842"/>
    <w:rsid w:val="00FB3683"/>
    <w:rsid w:val="00FB7EFA"/>
    <w:rsid w:val="00FC21E2"/>
    <w:rsid w:val="00FC47A0"/>
    <w:rsid w:val="00FD08D8"/>
    <w:rsid w:val="00FD3E72"/>
    <w:rsid w:val="00FE5E3C"/>
    <w:rsid w:val="00FF13DA"/>
    <w:rsid w:val="00FF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261BB7-8FBE-419E-BF8A-CA34B3C0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 w:type="paragraph" w:styleId="ad">
    <w:name w:val="No Spacing"/>
    <w:uiPriority w:val="1"/>
    <w:qFormat/>
    <w:rsid w:val="002A64A0"/>
    <w:pPr>
      <w:spacing w:after="0" w:line="240" w:lineRule="auto"/>
    </w:pPr>
    <w:rPr>
      <w:rFonts w:ascii="Calibri" w:eastAsia="Calibri" w:hAnsi="Calibri" w:cs="Times New Roman"/>
    </w:rPr>
  </w:style>
  <w:style w:type="character" w:styleId="ae">
    <w:name w:val="Hyperlink"/>
    <w:basedOn w:val="a0"/>
    <w:uiPriority w:val="99"/>
    <w:unhideWhenUsed/>
    <w:rsid w:val="005E6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FD7A-87AC-4BAE-A6BA-401EDEE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Александрович Лавров</dc:creator>
  <cp:keywords/>
  <dc:description/>
  <cp:lastModifiedBy>Ромашки</cp:lastModifiedBy>
  <cp:revision>6</cp:revision>
  <cp:lastPrinted>2021-10-04T09:28:00Z</cp:lastPrinted>
  <dcterms:created xsi:type="dcterms:W3CDTF">2021-10-04T09:12:00Z</dcterms:created>
  <dcterms:modified xsi:type="dcterms:W3CDTF">2021-10-04T09:30:00Z</dcterms:modified>
</cp:coreProperties>
</file>